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11E79C" w14:textId="77777777" w:rsidR="00A03FC3" w:rsidRPr="00A03FC3" w:rsidRDefault="00A03FC3" w:rsidP="00A03FC3">
      <w:pPr>
        <w:shd w:val="clear" w:color="auto" w:fill="FFFFFF"/>
        <w:spacing w:after="0"/>
        <w:jc w:val="center"/>
        <w:rPr>
          <w:rFonts w:ascii="Century" w:eastAsia="Calibri" w:hAnsi="Century"/>
          <w:sz w:val="24"/>
          <w:szCs w:val="24"/>
          <w:lang w:eastAsia="ru-RU"/>
        </w:rPr>
      </w:pPr>
      <w:bookmarkStart w:id="0" w:name="_Hlk69735875"/>
      <w:bookmarkStart w:id="1" w:name="_Hlk62647722"/>
      <w:r w:rsidRPr="00A03FC3">
        <w:rPr>
          <w:rFonts w:ascii="Century" w:eastAsia="Calibri" w:hAnsi="Century"/>
          <w:noProof/>
          <w:sz w:val="24"/>
          <w:szCs w:val="24"/>
          <w:lang w:val="ru-RU" w:eastAsia="ru-RU"/>
        </w:rPr>
        <w:drawing>
          <wp:inline distT="0" distB="0" distL="0" distR="0" wp14:anchorId="03F3F17A" wp14:editId="40838965">
            <wp:extent cx="561975" cy="628650"/>
            <wp:effectExtent l="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1975" cy="628650"/>
                    </a:xfrm>
                    <a:prstGeom prst="rect">
                      <a:avLst/>
                    </a:prstGeom>
                    <a:noFill/>
                    <a:ln>
                      <a:noFill/>
                    </a:ln>
                  </pic:spPr>
                </pic:pic>
              </a:graphicData>
            </a:graphic>
          </wp:inline>
        </w:drawing>
      </w:r>
    </w:p>
    <w:p w14:paraId="16EF0E49" w14:textId="77777777" w:rsidR="00A03FC3" w:rsidRPr="00A03FC3" w:rsidRDefault="00A03FC3" w:rsidP="00A03FC3">
      <w:pPr>
        <w:shd w:val="clear" w:color="auto" w:fill="FFFFFF"/>
        <w:spacing w:after="0" w:line="240" w:lineRule="auto"/>
        <w:jc w:val="center"/>
        <w:rPr>
          <w:rFonts w:ascii="Century" w:eastAsia="Calibri" w:hAnsi="Century"/>
          <w:sz w:val="32"/>
          <w:szCs w:val="32"/>
          <w:lang w:eastAsia="ru-RU"/>
        </w:rPr>
      </w:pPr>
      <w:r w:rsidRPr="00A03FC3">
        <w:rPr>
          <w:rFonts w:ascii="Century" w:eastAsia="Calibri" w:hAnsi="Century"/>
          <w:sz w:val="32"/>
          <w:szCs w:val="32"/>
          <w:lang w:eastAsia="ru-RU"/>
        </w:rPr>
        <w:t>УКРАЇНА</w:t>
      </w:r>
    </w:p>
    <w:p w14:paraId="6C03CC5A" w14:textId="77777777" w:rsidR="00A03FC3" w:rsidRPr="00A03FC3" w:rsidRDefault="00A03FC3" w:rsidP="00A03FC3">
      <w:pPr>
        <w:shd w:val="clear" w:color="auto" w:fill="FFFFFF"/>
        <w:spacing w:after="0" w:line="240" w:lineRule="auto"/>
        <w:jc w:val="center"/>
        <w:rPr>
          <w:rFonts w:ascii="Century" w:eastAsia="Calibri" w:hAnsi="Century"/>
          <w:b/>
          <w:sz w:val="32"/>
          <w:szCs w:val="24"/>
          <w:lang w:eastAsia="ru-RU"/>
        </w:rPr>
      </w:pPr>
      <w:r w:rsidRPr="00A03FC3">
        <w:rPr>
          <w:rFonts w:ascii="Century" w:eastAsia="Calibri" w:hAnsi="Century"/>
          <w:b/>
          <w:sz w:val="32"/>
          <w:szCs w:val="24"/>
          <w:lang w:eastAsia="ru-RU"/>
        </w:rPr>
        <w:t>ГОРОДОЦЬКА МІСЬКА РАДА</w:t>
      </w:r>
    </w:p>
    <w:p w14:paraId="68C37D9F" w14:textId="77777777" w:rsidR="00A03FC3" w:rsidRPr="00A03FC3" w:rsidRDefault="00A03FC3" w:rsidP="00A03FC3">
      <w:pPr>
        <w:shd w:val="clear" w:color="auto" w:fill="FFFFFF"/>
        <w:spacing w:after="0" w:line="240" w:lineRule="auto"/>
        <w:jc w:val="center"/>
        <w:rPr>
          <w:rFonts w:ascii="Century" w:eastAsia="Calibri" w:hAnsi="Century"/>
          <w:sz w:val="32"/>
          <w:szCs w:val="24"/>
          <w:lang w:eastAsia="ru-RU"/>
        </w:rPr>
      </w:pPr>
      <w:r w:rsidRPr="00A03FC3">
        <w:rPr>
          <w:rFonts w:ascii="Century" w:eastAsia="Calibri" w:hAnsi="Century"/>
          <w:sz w:val="32"/>
          <w:szCs w:val="24"/>
          <w:lang w:eastAsia="ru-RU"/>
        </w:rPr>
        <w:t>ЛЬВІВСЬКОЇ ОБЛАСТІ</w:t>
      </w:r>
    </w:p>
    <w:p w14:paraId="2EB73061" w14:textId="02E416ED" w:rsidR="00A03FC3" w:rsidRPr="00A03FC3" w:rsidRDefault="00A03FC3" w:rsidP="00A03FC3">
      <w:pPr>
        <w:shd w:val="clear" w:color="auto" w:fill="FFFFFF"/>
        <w:spacing w:after="0" w:line="240" w:lineRule="auto"/>
        <w:jc w:val="center"/>
        <w:rPr>
          <w:rFonts w:ascii="Century" w:eastAsia="Calibri" w:hAnsi="Century"/>
          <w:bCs/>
          <w:sz w:val="28"/>
          <w:szCs w:val="28"/>
          <w:lang w:eastAsia="ru-RU"/>
        </w:rPr>
      </w:pPr>
      <w:r w:rsidRPr="00A03FC3">
        <w:rPr>
          <w:rFonts w:ascii="Century" w:eastAsia="Calibri" w:hAnsi="Century"/>
          <w:bCs/>
          <w:caps/>
          <w:sz w:val="28"/>
          <w:szCs w:val="28"/>
          <w:lang w:eastAsia="ru-RU"/>
        </w:rPr>
        <w:t>сесія восьмого скликання</w:t>
      </w:r>
    </w:p>
    <w:p w14:paraId="44C7B721" w14:textId="77777777" w:rsidR="00A03FC3" w:rsidRPr="00A03FC3" w:rsidRDefault="00A03FC3" w:rsidP="00A03FC3">
      <w:pPr>
        <w:spacing w:after="0"/>
        <w:jc w:val="center"/>
        <w:rPr>
          <w:rFonts w:ascii="Century" w:eastAsia="Calibri" w:hAnsi="Century"/>
          <w:b/>
          <w:sz w:val="32"/>
          <w:szCs w:val="32"/>
          <w:lang w:eastAsia="ru-RU"/>
        </w:rPr>
      </w:pPr>
      <w:r w:rsidRPr="00A03FC3">
        <w:rPr>
          <w:rFonts w:ascii="Century" w:eastAsia="Calibri" w:hAnsi="Century"/>
          <w:b/>
          <w:sz w:val="32"/>
          <w:szCs w:val="32"/>
          <w:lang w:eastAsia="ru-RU"/>
        </w:rPr>
        <w:t xml:space="preserve">РІШЕННЯ № </w:t>
      </w:r>
    </w:p>
    <w:p w14:paraId="3CC9482D" w14:textId="345B0B7D" w:rsidR="00A03FC3" w:rsidRPr="00A03FC3" w:rsidRDefault="00354B56" w:rsidP="00A03FC3">
      <w:pPr>
        <w:spacing w:after="0" w:line="240" w:lineRule="auto"/>
        <w:jc w:val="both"/>
        <w:rPr>
          <w:rFonts w:ascii="Century" w:eastAsia="Calibri" w:hAnsi="Century"/>
          <w:sz w:val="28"/>
          <w:szCs w:val="28"/>
          <w:lang w:eastAsia="ru-RU"/>
        </w:rPr>
      </w:pPr>
      <w:bookmarkStart w:id="2" w:name="_Hlk69735883"/>
      <w:bookmarkEnd w:id="0"/>
      <w:r>
        <w:rPr>
          <w:rFonts w:ascii="Century" w:eastAsia="Calibri" w:hAnsi="Century"/>
          <w:sz w:val="28"/>
          <w:szCs w:val="28"/>
          <w:lang w:eastAsia="ru-RU"/>
        </w:rPr>
        <w:t>26</w:t>
      </w:r>
      <w:r w:rsidR="006E33E1">
        <w:rPr>
          <w:rFonts w:ascii="Century" w:eastAsia="Calibri" w:hAnsi="Century"/>
          <w:sz w:val="28"/>
          <w:szCs w:val="28"/>
          <w:lang w:eastAsia="ru-RU"/>
        </w:rPr>
        <w:t xml:space="preserve"> березня 202</w:t>
      </w:r>
      <w:r>
        <w:rPr>
          <w:rFonts w:ascii="Century" w:eastAsia="Calibri" w:hAnsi="Century"/>
          <w:sz w:val="28"/>
          <w:szCs w:val="28"/>
          <w:lang w:eastAsia="ru-RU"/>
        </w:rPr>
        <w:t>6</w:t>
      </w:r>
      <w:r w:rsidR="006E33E1">
        <w:rPr>
          <w:rFonts w:ascii="Century" w:eastAsia="Calibri" w:hAnsi="Century"/>
          <w:sz w:val="28"/>
          <w:szCs w:val="28"/>
          <w:lang w:eastAsia="ru-RU"/>
        </w:rPr>
        <w:t xml:space="preserve"> року</w:t>
      </w:r>
      <w:r w:rsidR="006E33E1">
        <w:rPr>
          <w:rFonts w:ascii="Century" w:eastAsia="Calibri" w:hAnsi="Century"/>
          <w:sz w:val="28"/>
          <w:szCs w:val="28"/>
          <w:lang w:eastAsia="ru-RU"/>
        </w:rPr>
        <w:tab/>
      </w:r>
      <w:r w:rsidR="006E33E1">
        <w:rPr>
          <w:rFonts w:ascii="Century" w:eastAsia="Calibri" w:hAnsi="Century"/>
          <w:sz w:val="28"/>
          <w:szCs w:val="28"/>
          <w:lang w:eastAsia="ru-RU"/>
        </w:rPr>
        <w:tab/>
      </w:r>
      <w:r w:rsidR="006E33E1">
        <w:rPr>
          <w:rFonts w:ascii="Century" w:eastAsia="Calibri" w:hAnsi="Century"/>
          <w:sz w:val="28"/>
          <w:szCs w:val="28"/>
          <w:lang w:eastAsia="ru-RU"/>
        </w:rPr>
        <w:tab/>
      </w:r>
      <w:r w:rsidR="006E33E1">
        <w:rPr>
          <w:rFonts w:ascii="Century" w:eastAsia="Calibri" w:hAnsi="Century"/>
          <w:sz w:val="28"/>
          <w:szCs w:val="28"/>
          <w:lang w:eastAsia="ru-RU"/>
        </w:rPr>
        <w:tab/>
      </w:r>
      <w:r w:rsidR="006E33E1">
        <w:rPr>
          <w:rFonts w:ascii="Century" w:eastAsia="Calibri" w:hAnsi="Century"/>
          <w:sz w:val="28"/>
          <w:szCs w:val="28"/>
          <w:lang w:eastAsia="ru-RU"/>
        </w:rPr>
        <w:tab/>
      </w:r>
      <w:r w:rsidR="006E33E1">
        <w:rPr>
          <w:rFonts w:ascii="Century" w:eastAsia="Calibri" w:hAnsi="Century"/>
          <w:sz w:val="28"/>
          <w:szCs w:val="28"/>
          <w:lang w:eastAsia="ru-RU"/>
        </w:rPr>
        <w:tab/>
      </w:r>
      <w:r w:rsidR="006E33E1">
        <w:rPr>
          <w:rFonts w:ascii="Century" w:eastAsia="Calibri" w:hAnsi="Century"/>
          <w:sz w:val="28"/>
          <w:szCs w:val="28"/>
          <w:lang w:eastAsia="ru-RU"/>
        </w:rPr>
        <w:tab/>
      </w:r>
      <w:r w:rsidR="00A03FC3" w:rsidRPr="00A03FC3">
        <w:rPr>
          <w:rFonts w:ascii="Century" w:eastAsia="Calibri" w:hAnsi="Century"/>
          <w:sz w:val="28"/>
          <w:szCs w:val="28"/>
          <w:lang w:eastAsia="ru-RU"/>
        </w:rPr>
        <w:t xml:space="preserve">     м. Городок</w:t>
      </w:r>
    </w:p>
    <w:bookmarkEnd w:id="1"/>
    <w:bookmarkEnd w:id="2"/>
    <w:p w14:paraId="10E2C25D" w14:textId="77777777" w:rsidR="000C778D" w:rsidRPr="00A03FC3" w:rsidRDefault="000C778D" w:rsidP="000C778D">
      <w:pPr>
        <w:tabs>
          <w:tab w:val="left" w:pos="3287"/>
        </w:tabs>
        <w:spacing w:after="0" w:line="240" w:lineRule="auto"/>
        <w:ind w:firstLine="851"/>
        <w:jc w:val="both"/>
        <w:rPr>
          <w:rFonts w:ascii="Century" w:hAnsi="Century"/>
          <w:b/>
          <w:sz w:val="28"/>
          <w:szCs w:val="28"/>
        </w:rPr>
      </w:pPr>
    </w:p>
    <w:p w14:paraId="66471F5B" w14:textId="6389570D" w:rsidR="000F6E56" w:rsidRDefault="000F6E56" w:rsidP="000F6E56">
      <w:pPr>
        <w:tabs>
          <w:tab w:val="left" w:pos="3287"/>
        </w:tabs>
        <w:spacing w:after="0" w:line="240" w:lineRule="auto"/>
        <w:ind w:right="3259"/>
        <w:rPr>
          <w:rFonts w:ascii="Century" w:hAnsi="Century"/>
          <w:b/>
          <w:sz w:val="28"/>
          <w:szCs w:val="28"/>
        </w:rPr>
      </w:pPr>
      <w:r>
        <w:rPr>
          <w:rFonts w:ascii="Arial" w:hAnsi="Arial" w:cs="Arial"/>
          <w:color w:val="000000"/>
          <w:shd w:val="clear" w:color="auto" w:fill="FFFFFF"/>
        </w:rPr>
        <w:t> </w:t>
      </w:r>
      <w:r w:rsidRPr="000F6E56">
        <w:rPr>
          <w:rFonts w:ascii="Century" w:hAnsi="Century"/>
          <w:b/>
          <w:sz w:val="28"/>
          <w:szCs w:val="28"/>
        </w:rPr>
        <w:t xml:space="preserve">Про </w:t>
      </w:r>
      <w:r w:rsidR="00C2187A">
        <w:rPr>
          <w:rFonts w:ascii="Century" w:hAnsi="Century"/>
          <w:b/>
          <w:sz w:val="28"/>
          <w:szCs w:val="28"/>
        </w:rPr>
        <w:t xml:space="preserve">звіт старости </w:t>
      </w:r>
      <w:r w:rsidR="00B51350">
        <w:rPr>
          <w:rFonts w:ascii="Century" w:hAnsi="Century"/>
          <w:b/>
          <w:sz w:val="28"/>
          <w:szCs w:val="28"/>
        </w:rPr>
        <w:t>Мшанського</w:t>
      </w:r>
    </w:p>
    <w:p w14:paraId="518AE164" w14:textId="77777777" w:rsidR="00C2187A" w:rsidRPr="000F6E56" w:rsidRDefault="00C2187A" w:rsidP="000F6E56">
      <w:pPr>
        <w:tabs>
          <w:tab w:val="left" w:pos="3287"/>
        </w:tabs>
        <w:spacing w:after="0" w:line="240" w:lineRule="auto"/>
        <w:ind w:right="3259"/>
        <w:rPr>
          <w:rFonts w:ascii="Century" w:hAnsi="Century"/>
          <w:b/>
          <w:sz w:val="28"/>
          <w:szCs w:val="28"/>
        </w:rPr>
      </w:pPr>
      <w:r>
        <w:rPr>
          <w:rFonts w:ascii="Century" w:hAnsi="Century"/>
          <w:b/>
          <w:sz w:val="28"/>
          <w:szCs w:val="28"/>
        </w:rPr>
        <w:t>старостинського округу</w:t>
      </w:r>
      <w:r w:rsidR="00E1562D">
        <w:rPr>
          <w:rFonts w:ascii="Century" w:hAnsi="Century"/>
          <w:b/>
          <w:sz w:val="28"/>
          <w:szCs w:val="28"/>
        </w:rPr>
        <w:t xml:space="preserve"> Городоцької</w:t>
      </w:r>
      <w:r w:rsidR="00F84250">
        <w:rPr>
          <w:rFonts w:ascii="Century" w:hAnsi="Century"/>
          <w:b/>
          <w:sz w:val="28"/>
          <w:szCs w:val="28"/>
        </w:rPr>
        <w:t xml:space="preserve"> </w:t>
      </w:r>
      <w:r w:rsidR="00E1562D">
        <w:rPr>
          <w:rFonts w:ascii="Century" w:hAnsi="Century"/>
          <w:b/>
          <w:sz w:val="28"/>
          <w:szCs w:val="28"/>
        </w:rPr>
        <w:t>міської ради Львівської області</w:t>
      </w:r>
    </w:p>
    <w:p w14:paraId="57F5926B" w14:textId="77777777" w:rsidR="00BF38FF" w:rsidRDefault="00BF38FF" w:rsidP="00B00141">
      <w:pPr>
        <w:tabs>
          <w:tab w:val="left" w:pos="3287"/>
        </w:tabs>
        <w:spacing w:after="0" w:line="240" w:lineRule="auto"/>
        <w:ind w:firstLine="851"/>
        <w:jc w:val="both"/>
        <w:rPr>
          <w:rFonts w:ascii="Century" w:hAnsi="Century"/>
          <w:sz w:val="28"/>
          <w:szCs w:val="28"/>
        </w:rPr>
      </w:pPr>
    </w:p>
    <w:p w14:paraId="02FEEB97" w14:textId="47DDBF13" w:rsidR="00B00141" w:rsidRDefault="000F6E56" w:rsidP="000F6E56">
      <w:pPr>
        <w:tabs>
          <w:tab w:val="left" w:pos="3287"/>
        </w:tabs>
        <w:ind w:firstLine="851"/>
        <w:jc w:val="both"/>
        <w:rPr>
          <w:rFonts w:ascii="Century" w:hAnsi="Century"/>
          <w:sz w:val="28"/>
          <w:szCs w:val="28"/>
        </w:rPr>
      </w:pPr>
      <w:r>
        <w:rPr>
          <w:rFonts w:ascii="Century" w:hAnsi="Century"/>
          <w:sz w:val="28"/>
          <w:szCs w:val="28"/>
        </w:rPr>
        <w:t xml:space="preserve">Відповідно </w:t>
      </w:r>
      <w:r w:rsidR="00C2187A">
        <w:rPr>
          <w:rFonts w:ascii="Century" w:hAnsi="Century"/>
          <w:sz w:val="28"/>
          <w:szCs w:val="28"/>
        </w:rPr>
        <w:t>до ст.</w:t>
      </w:r>
      <w:r w:rsidR="00CD343D">
        <w:rPr>
          <w:rFonts w:ascii="Century" w:hAnsi="Century"/>
          <w:sz w:val="28"/>
          <w:szCs w:val="28"/>
        </w:rPr>
        <w:t xml:space="preserve"> </w:t>
      </w:r>
      <w:r w:rsidR="00C2187A">
        <w:rPr>
          <w:rFonts w:ascii="Century" w:hAnsi="Century"/>
          <w:sz w:val="28"/>
          <w:szCs w:val="28"/>
        </w:rPr>
        <w:t>26</w:t>
      </w:r>
      <w:r w:rsidR="00CD343D">
        <w:rPr>
          <w:rFonts w:ascii="Century" w:hAnsi="Century"/>
          <w:sz w:val="28"/>
          <w:szCs w:val="28"/>
        </w:rPr>
        <w:t>, 54-1</w:t>
      </w:r>
      <w:r w:rsidR="00C2187A">
        <w:rPr>
          <w:rFonts w:ascii="Century" w:hAnsi="Century"/>
          <w:sz w:val="28"/>
          <w:szCs w:val="28"/>
        </w:rPr>
        <w:t xml:space="preserve"> Закону України «Про місцеве самоврядування в Україні», заслухавши та обговоривши звіт старости </w:t>
      </w:r>
      <w:r w:rsidR="00B51350">
        <w:rPr>
          <w:rFonts w:ascii="Century" w:hAnsi="Century"/>
          <w:sz w:val="28"/>
          <w:szCs w:val="28"/>
        </w:rPr>
        <w:t>Мшанського</w:t>
      </w:r>
      <w:r w:rsidR="00C2187A">
        <w:rPr>
          <w:rFonts w:ascii="Century" w:hAnsi="Century"/>
          <w:sz w:val="28"/>
          <w:szCs w:val="28"/>
        </w:rPr>
        <w:t xml:space="preserve"> старостинського округу,</w:t>
      </w:r>
      <w:r w:rsidR="00D00C38" w:rsidRPr="00A03FC3">
        <w:rPr>
          <w:rFonts w:ascii="Century" w:hAnsi="Century"/>
          <w:sz w:val="28"/>
          <w:szCs w:val="28"/>
        </w:rPr>
        <w:t xml:space="preserve"> </w:t>
      </w:r>
      <w:r w:rsidR="00C95880" w:rsidRPr="00A03FC3">
        <w:rPr>
          <w:rFonts w:ascii="Century" w:hAnsi="Century"/>
          <w:sz w:val="28"/>
          <w:szCs w:val="28"/>
        </w:rPr>
        <w:t xml:space="preserve"> міська рада</w:t>
      </w:r>
    </w:p>
    <w:p w14:paraId="08A0B5BC" w14:textId="77777777" w:rsidR="00BF38FF" w:rsidRPr="00B00141" w:rsidRDefault="00BF38FF" w:rsidP="00B00141">
      <w:pPr>
        <w:tabs>
          <w:tab w:val="left" w:pos="3287"/>
        </w:tabs>
        <w:spacing w:after="0" w:line="240" w:lineRule="auto"/>
        <w:ind w:firstLine="851"/>
        <w:jc w:val="both"/>
        <w:rPr>
          <w:rFonts w:ascii="Century" w:hAnsi="Century"/>
          <w:sz w:val="24"/>
          <w:szCs w:val="24"/>
        </w:rPr>
      </w:pPr>
    </w:p>
    <w:p w14:paraId="1868916B" w14:textId="77777777" w:rsidR="00C22D60" w:rsidRDefault="00C22D60" w:rsidP="00B00141">
      <w:pPr>
        <w:tabs>
          <w:tab w:val="left" w:pos="3287"/>
        </w:tabs>
        <w:spacing w:after="0" w:line="240" w:lineRule="auto"/>
        <w:ind w:firstLine="851"/>
        <w:jc w:val="center"/>
        <w:rPr>
          <w:rFonts w:ascii="Century" w:hAnsi="Century"/>
          <w:b/>
          <w:sz w:val="28"/>
          <w:szCs w:val="28"/>
        </w:rPr>
      </w:pPr>
      <w:r w:rsidRPr="00A03FC3">
        <w:rPr>
          <w:rFonts w:ascii="Century" w:hAnsi="Century"/>
          <w:b/>
          <w:sz w:val="28"/>
          <w:szCs w:val="28"/>
        </w:rPr>
        <w:t>В</w:t>
      </w:r>
      <w:r w:rsidR="00A03FC3">
        <w:rPr>
          <w:rFonts w:ascii="Century" w:hAnsi="Century"/>
          <w:b/>
          <w:sz w:val="28"/>
          <w:szCs w:val="28"/>
        </w:rPr>
        <w:t xml:space="preserve"> </w:t>
      </w:r>
      <w:r w:rsidRPr="00A03FC3">
        <w:rPr>
          <w:rFonts w:ascii="Century" w:hAnsi="Century"/>
          <w:b/>
          <w:sz w:val="28"/>
          <w:szCs w:val="28"/>
        </w:rPr>
        <w:t>И</w:t>
      </w:r>
      <w:r w:rsidR="00A03FC3">
        <w:rPr>
          <w:rFonts w:ascii="Century" w:hAnsi="Century"/>
          <w:b/>
          <w:sz w:val="28"/>
          <w:szCs w:val="28"/>
        </w:rPr>
        <w:t xml:space="preserve"> </w:t>
      </w:r>
      <w:r w:rsidRPr="00A03FC3">
        <w:rPr>
          <w:rFonts w:ascii="Century" w:hAnsi="Century"/>
          <w:b/>
          <w:sz w:val="28"/>
          <w:szCs w:val="28"/>
        </w:rPr>
        <w:t>Р</w:t>
      </w:r>
      <w:r w:rsidR="00A03FC3">
        <w:rPr>
          <w:rFonts w:ascii="Century" w:hAnsi="Century"/>
          <w:b/>
          <w:sz w:val="28"/>
          <w:szCs w:val="28"/>
        </w:rPr>
        <w:t xml:space="preserve"> </w:t>
      </w:r>
      <w:r w:rsidRPr="00A03FC3">
        <w:rPr>
          <w:rFonts w:ascii="Century" w:hAnsi="Century"/>
          <w:b/>
          <w:sz w:val="28"/>
          <w:szCs w:val="28"/>
        </w:rPr>
        <w:t>І</w:t>
      </w:r>
      <w:r w:rsidR="00A03FC3">
        <w:rPr>
          <w:rFonts w:ascii="Century" w:hAnsi="Century"/>
          <w:b/>
          <w:sz w:val="28"/>
          <w:szCs w:val="28"/>
        </w:rPr>
        <w:t xml:space="preserve"> </w:t>
      </w:r>
      <w:r w:rsidRPr="00A03FC3">
        <w:rPr>
          <w:rFonts w:ascii="Century" w:hAnsi="Century"/>
          <w:b/>
          <w:sz w:val="28"/>
          <w:szCs w:val="28"/>
        </w:rPr>
        <w:t>Ш</w:t>
      </w:r>
      <w:r w:rsidR="00A03FC3">
        <w:rPr>
          <w:rFonts w:ascii="Century" w:hAnsi="Century"/>
          <w:b/>
          <w:sz w:val="28"/>
          <w:szCs w:val="28"/>
        </w:rPr>
        <w:t xml:space="preserve"> </w:t>
      </w:r>
      <w:r w:rsidRPr="00A03FC3">
        <w:rPr>
          <w:rFonts w:ascii="Century" w:hAnsi="Century"/>
          <w:b/>
          <w:sz w:val="28"/>
          <w:szCs w:val="28"/>
        </w:rPr>
        <w:t>И</w:t>
      </w:r>
      <w:r w:rsidR="00A03FC3">
        <w:rPr>
          <w:rFonts w:ascii="Century" w:hAnsi="Century"/>
          <w:b/>
          <w:sz w:val="28"/>
          <w:szCs w:val="28"/>
        </w:rPr>
        <w:t xml:space="preserve"> </w:t>
      </w:r>
      <w:r w:rsidRPr="00A03FC3">
        <w:rPr>
          <w:rFonts w:ascii="Century" w:hAnsi="Century"/>
          <w:b/>
          <w:sz w:val="28"/>
          <w:szCs w:val="28"/>
        </w:rPr>
        <w:t>Л</w:t>
      </w:r>
      <w:r w:rsidR="00A03FC3">
        <w:rPr>
          <w:rFonts w:ascii="Century" w:hAnsi="Century"/>
          <w:b/>
          <w:sz w:val="28"/>
          <w:szCs w:val="28"/>
        </w:rPr>
        <w:t xml:space="preserve"> </w:t>
      </w:r>
      <w:r w:rsidRPr="00A03FC3">
        <w:rPr>
          <w:rFonts w:ascii="Century" w:hAnsi="Century"/>
          <w:b/>
          <w:sz w:val="28"/>
          <w:szCs w:val="28"/>
        </w:rPr>
        <w:t>А:</w:t>
      </w:r>
    </w:p>
    <w:p w14:paraId="7E9F6F1A" w14:textId="77777777" w:rsidR="00BF38FF" w:rsidRPr="00B00141" w:rsidRDefault="00BF38FF" w:rsidP="00B00141">
      <w:pPr>
        <w:tabs>
          <w:tab w:val="left" w:pos="3287"/>
        </w:tabs>
        <w:spacing w:after="0" w:line="240" w:lineRule="auto"/>
        <w:ind w:firstLine="851"/>
        <w:jc w:val="center"/>
        <w:rPr>
          <w:rFonts w:ascii="Century" w:hAnsi="Century"/>
          <w:b/>
          <w:sz w:val="24"/>
          <w:szCs w:val="24"/>
        </w:rPr>
      </w:pPr>
    </w:p>
    <w:p w14:paraId="45764712" w14:textId="6C01DEA6" w:rsidR="00524637" w:rsidRDefault="00C2187A" w:rsidP="00B00141">
      <w:pPr>
        <w:pStyle w:val="a5"/>
        <w:numPr>
          <w:ilvl w:val="0"/>
          <w:numId w:val="7"/>
        </w:numPr>
        <w:ind w:left="0" w:firstLine="0"/>
        <w:jc w:val="both"/>
        <w:rPr>
          <w:rFonts w:ascii="Century" w:hAnsi="Century"/>
          <w:sz w:val="28"/>
          <w:szCs w:val="28"/>
          <w:lang w:val="uk-UA" w:eastAsia="uk-UA"/>
        </w:rPr>
      </w:pPr>
      <w:r>
        <w:rPr>
          <w:rFonts w:ascii="Century" w:hAnsi="Century"/>
          <w:sz w:val="28"/>
          <w:szCs w:val="28"/>
          <w:lang w:val="uk-UA" w:eastAsia="uk-UA"/>
        </w:rPr>
        <w:t xml:space="preserve">Звіт старости </w:t>
      </w:r>
      <w:r w:rsidR="00B51350">
        <w:rPr>
          <w:rFonts w:ascii="Century" w:hAnsi="Century"/>
          <w:sz w:val="28"/>
          <w:szCs w:val="28"/>
          <w:lang w:val="uk-UA" w:eastAsia="uk-UA"/>
        </w:rPr>
        <w:t>Мшанського</w:t>
      </w:r>
      <w:r w:rsidR="0017295D">
        <w:rPr>
          <w:rFonts w:ascii="Century" w:hAnsi="Century"/>
          <w:sz w:val="28"/>
          <w:szCs w:val="28"/>
          <w:lang w:val="uk-UA" w:eastAsia="uk-UA"/>
        </w:rPr>
        <w:t xml:space="preserve"> </w:t>
      </w:r>
      <w:r w:rsidR="00866C0C">
        <w:rPr>
          <w:rFonts w:ascii="Century" w:hAnsi="Century"/>
          <w:sz w:val="28"/>
          <w:szCs w:val="28"/>
          <w:lang w:val="uk-UA" w:eastAsia="uk-UA"/>
        </w:rPr>
        <w:t xml:space="preserve">старостинського округу Городоцької міської ради Львівської області </w:t>
      </w:r>
      <w:r w:rsidR="00B51350">
        <w:rPr>
          <w:rFonts w:ascii="Century" w:hAnsi="Century"/>
          <w:sz w:val="28"/>
          <w:szCs w:val="28"/>
          <w:lang w:val="uk-UA" w:eastAsia="uk-UA"/>
        </w:rPr>
        <w:t>Козака Ігоря Орестовича</w:t>
      </w:r>
      <w:r w:rsidR="00866C0C">
        <w:rPr>
          <w:rFonts w:ascii="Century" w:hAnsi="Century"/>
          <w:sz w:val="28"/>
          <w:szCs w:val="28"/>
          <w:lang w:val="uk-UA" w:eastAsia="uk-UA"/>
        </w:rPr>
        <w:t xml:space="preserve"> </w:t>
      </w:r>
      <w:r w:rsidR="006D64F1">
        <w:rPr>
          <w:rFonts w:ascii="Century" w:hAnsi="Century"/>
          <w:sz w:val="28"/>
          <w:szCs w:val="28"/>
          <w:lang w:val="uk-UA" w:eastAsia="uk-UA"/>
        </w:rPr>
        <w:t>прийняти до відома (Додається).</w:t>
      </w:r>
    </w:p>
    <w:p w14:paraId="6591611E" w14:textId="77777777" w:rsidR="00BF38FF" w:rsidRDefault="00BF38FF" w:rsidP="00BF38FF">
      <w:pPr>
        <w:pStyle w:val="a5"/>
        <w:ind w:left="0"/>
        <w:jc w:val="both"/>
        <w:rPr>
          <w:rFonts w:ascii="Century" w:hAnsi="Century"/>
          <w:sz w:val="28"/>
          <w:szCs w:val="28"/>
          <w:lang w:val="uk-UA" w:eastAsia="uk-UA"/>
        </w:rPr>
      </w:pPr>
    </w:p>
    <w:p w14:paraId="1547A51A" w14:textId="77777777" w:rsidR="00672468" w:rsidRDefault="00672468" w:rsidP="00B00141">
      <w:pPr>
        <w:tabs>
          <w:tab w:val="left" w:pos="7515"/>
        </w:tabs>
        <w:spacing w:after="0" w:line="240" w:lineRule="auto"/>
        <w:jc w:val="both"/>
        <w:rPr>
          <w:rFonts w:ascii="Century" w:hAnsi="Century"/>
          <w:b/>
          <w:color w:val="000000"/>
          <w:sz w:val="28"/>
          <w:szCs w:val="28"/>
        </w:rPr>
      </w:pPr>
    </w:p>
    <w:p w14:paraId="78958AD1" w14:textId="77777777" w:rsidR="006A3A4F" w:rsidRDefault="006A3A4F" w:rsidP="00B00141">
      <w:pPr>
        <w:tabs>
          <w:tab w:val="left" w:pos="7515"/>
        </w:tabs>
        <w:spacing w:after="0" w:line="240" w:lineRule="auto"/>
        <w:jc w:val="both"/>
        <w:rPr>
          <w:rFonts w:ascii="Century" w:hAnsi="Century"/>
          <w:b/>
          <w:color w:val="000000"/>
          <w:sz w:val="28"/>
          <w:szCs w:val="28"/>
        </w:rPr>
      </w:pPr>
    </w:p>
    <w:p w14:paraId="1BFB72DB" w14:textId="77777777" w:rsidR="00F426CA" w:rsidRDefault="00B91C8C" w:rsidP="00B00141">
      <w:pPr>
        <w:tabs>
          <w:tab w:val="left" w:pos="7515"/>
        </w:tabs>
        <w:spacing w:after="0" w:line="240" w:lineRule="auto"/>
        <w:jc w:val="both"/>
        <w:rPr>
          <w:rFonts w:ascii="Century" w:hAnsi="Century"/>
          <w:b/>
          <w:color w:val="000000"/>
          <w:sz w:val="28"/>
          <w:szCs w:val="28"/>
        </w:rPr>
      </w:pPr>
      <w:r w:rsidRPr="00A03FC3">
        <w:rPr>
          <w:rFonts w:ascii="Century" w:hAnsi="Century"/>
          <w:b/>
          <w:color w:val="000000"/>
          <w:sz w:val="28"/>
          <w:szCs w:val="28"/>
        </w:rPr>
        <w:t xml:space="preserve">Міський голова                        </w:t>
      </w:r>
      <w:r w:rsidR="00033FB1" w:rsidRPr="00A03FC3">
        <w:rPr>
          <w:rFonts w:ascii="Century" w:hAnsi="Century"/>
          <w:b/>
          <w:color w:val="000000"/>
          <w:sz w:val="28"/>
          <w:szCs w:val="28"/>
        </w:rPr>
        <w:t xml:space="preserve">                             </w:t>
      </w:r>
      <w:r w:rsidRPr="00A03FC3">
        <w:rPr>
          <w:rFonts w:ascii="Century" w:hAnsi="Century"/>
          <w:b/>
          <w:color w:val="000000"/>
          <w:sz w:val="28"/>
          <w:szCs w:val="28"/>
        </w:rPr>
        <w:t>Володимир РЕМЕНЯК</w:t>
      </w:r>
    </w:p>
    <w:p w14:paraId="18720A03" w14:textId="77777777" w:rsidR="006E33E1" w:rsidRDefault="006E33E1" w:rsidP="00B00141">
      <w:pPr>
        <w:tabs>
          <w:tab w:val="left" w:pos="7515"/>
        </w:tabs>
        <w:spacing w:after="0" w:line="240" w:lineRule="auto"/>
        <w:jc w:val="both"/>
        <w:rPr>
          <w:rFonts w:ascii="Century" w:hAnsi="Century"/>
          <w:b/>
          <w:color w:val="000000"/>
          <w:sz w:val="28"/>
          <w:szCs w:val="28"/>
        </w:rPr>
      </w:pPr>
    </w:p>
    <w:p w14:paraId="69F6CF62" w14:textId="77777777" w:rsidR="006E33E1" w:rsidRDefault="006E33E1" w:rsidP="00B00141">
      <w:pPr>
        <w:tabs>
          <w:tab w:val="left" w:pos="7515"/>
        </w:tabs>
        <w:spacing w:after="0" w:line="240" w:lineRule="auto"/>
        <w:jc w:val="both"/>
        <w:rPr>
          <w:rFonts w:ascii="Century" w:hAnsi="Century"/>
          <w:b/>
          <w:color w:val="000000"/>
          <w:sz w:val="28"/>
          <w:szCs w:val="28"/>
        </w:rPr>
      </w:pPr>
    </w:p>
    <w:p w14:paraId="3C7EC894" w14:textId="77777777" w:rsidR="006E33E1" w:rsidRDefault="006E33E1" w:rsidP="00B00141">
      <w:pPr>
        <w:tabs>
          <w:tab w:val="left" w:pos="7515"/>
        </w:tabs>
        <w:spacing w:after="0" w:line="240" w:lineRule="auto"/>
        <w:jc w:val="both"/>
        <w:rPr>
          <w:rFonts w:ascii="Century" w:hAnsi="Century"/>
          <w:b/>
          <w:color w:val="000000"/>
          <w:sz w:val="28"/>
          <w:szCs w:val="28"/>
        </w:rPr>
      </w:pPr>
    </w:p>
    <w:p w14:paraId="66E1B7C5" w14:textId="77777777" w:rsidR="006E33E1" w:rsidRDefault="006E33E1" w:rsidP="00B00141">
      <w:pPr>
        <w:tabs>
          <w:tab w:val="left" w:pos="7515"/>
        </w:tabs>
        <w:spacing w:after="0" w:line="240" w:lineRule="auto"/>
        <w:jc w:val="both"/>
        <w:rPr>
          <w:rFonts w:ascii="Century" w:hAnsi="Century"/>
          <w:b/>
          <w:color w:val="000000"/>
          <w:sz w:val="28"/>
          <w:szCs w:val="28"/>
        </w:rPr>
      </w:pPr>
    </w:p>
    <w:p w14:paraId="7C53F0E1" w14:textId="77777777" w:rsidR="006E33E1" w:rsidRDefault="006E33E1" w:rsidP="00B00141">
      <w:pPr>
        <w:tabs>
          <w:tab w:val="left" w:pos="7515"/>
        </w:tabs>
        <w:spacing w:after="0" w:line="240" w:lineRule="auto"/>
        <w:jc w:val="both"/>
        <w:rPr>
          <w:rFonts w:ascii="Century" w:hAnsi="Century"/>
          <w:b/>
          <w:color w:val="000000"/>
          <w:sz w:val="28"/>
          <w:szCs w:val="28"/>
        </w:rPr>
      </w:pPr>
    </w:p>
    <w:p w14:paraId="3B4CF2A8" w14:textId="77777777" w:rsidR="006E33E1" w:rsidRDefault="006E33E1" w:rsidP="00B00141">
      <w:pPr>
        <w:tabs>
          <w:tab w:val="left" w:pos="7515"/>
        </w:tabs>
        <w:spacing w:after="0" w:line="240" w:lineRule="auto"/>
        <w:jc w:val="both"/>
        <w:rPr>
          <w:rFonts w:ascii="Century" w:hAnsi="Century"/>
          <w:b/>
          <w:color w:val="000000"/>
          <w:sz w:val="28"/>
          <w:szCs w:val="28"/>
        </w:rPr>
      </w:pPr>
    </w:p>
    <w:p w14:paraId="1205E7E2" w14:textId="77777777" w:rsidR="006E33E1" w:rsidRDefault="006E33E1" w:rsidP="00B00141">
      <w:pPr>
        <w:tabs>
          <w:tab w:val="left" w:pos="7515"/>
        </w:tabs>
        <w:spacing w:after="0" w:line="240" w:lineRule="auto"/>
        <w:jc w:val="both"/>
        <w:rPr>
          <w:rFonts w:ascii="Century" w:hAnsi="Century"/>
          <w:b/>
          <w:color w:val="000000"/>
          <w:sz w:val="28"/>
          <w:szCs w:val="28"/>
        </w:rPr>
      </w:pPr>
    </w:p>
    <w:p w14:paraId="079D7C35" w14:textId="77777777" w:rsidR="006E33E1" w:rsidRDefault="006E33E1" w:rsidP="00B00141">
      <w:pPr>
        <w:tabs>
          <w:tab w:val="left" w:pos="7515"/>
        </w:tabs>
        <w:spacing w:after="0" w:line="240" w:lineRule="auto"/>
        <w:jc w:val="both"/>
        <w:rPr>
          <w:rFonts w:ascii="Century" w:hAnsi="Century"/>
          <w:b/>
          <w:color w:val="000000"/>
          <w:sz w:val="28"/>
          <w:szCs w:val="28"/>
        </w:rPr>
      </w:pPr>
    </w:p>
    <w:p w14:paraId="3FB2AC16" w14:textId="77777777" w:rsidR="006E33E1" w:rsidRDefault="006E33E1" w:rsidP="00B00141">
      <w:pPr>
        <w:tabs>
          <w:tab w:val="left" w:pos="7515"/>
        </w:tabs>
        <w:spacing w:after="0" w:line="240" w:lineRule="auto"/>
        <w:jc w:val="both"/>
        <w:rPr>
          <w:rFonts w:ascii="Century" w:hAnsi="Century"/>
          <w:b/>
          <w:color w:val="000000"/>
          <w:sz w:val="28"/>
          <w:szCs w:val="28"/>
        </w:rPr>
      </w:pPr>
    </w:p>
    <w:p w14:paraId="44808FA0" w14:textId="77777777" w:rsidR="006E33E1" w:rsidRDefault="006E33E1" w:rsidP="00B00141">
      <w:pPr>
        <w:tabs>
          <w:tab w:val="left" w:pos="7515"/>
        </w:tabs>
        <w:spacing w:after="0" w:line="240" w:lineRule="auto"/>
        <w:jc w:val="both"/>
        <w:rPr>
          <w:rFonts w:ascii="Century" w:hAnsi="Century"/>
          <w:b/>
          <w:color w:val="000000"/>
          <w:sz w:val="28"/>
          <w:szCs w:val="28"/>
        </w:rPr>
      </w:pPr>
    </w:p>
    <w:p w14:paraId="1312B97B" w14:textId="77777777" w:rsidR="006E33E1" w:rsidRDefault="006E33E1" w:rsidP="00B00141">
      <w:pPr>
        <w:tabs>
          <w:tab w:val="left" w:pos="7515"/>
        </w:tabs>
        <w:spacing w:after="0" w:line="240" w:lineRule="auto"/>
        <w:jc w:val="both"/>
        <w:rPr>
          <w:rFonts w:ascii="Century" w:hAnsi="Century"/>
          <w:b/>
          <w:color w:val="000000"/>
          <w:sz w:val="28"/>
          <w:szCs w:val="28"/>
        </w:rPr>
      </w:pPr>
    </w:p>
    <w:p w14:paraId="50625AAE" w14:textId="77777777" w:rsidR="006E33E1" w:rsidRDefault="006E33E1" w:rsidP="00B00141">
      <w:pPr>
        <w:tabs>
          <w:tab w:val="left" w:pos="7515"/>
        </w:tabs>
        <w:spacing w:after="0" w:line="240" w:lineRule="auto"/>
        <w:jc w:val="both"/>
        <w:rPr>
          <w:rFonts w:ascii="Century" w:hAnsi="Century"/>
          <w:b/>
          <w:color w:val="000000"/>
          <w:sz w:val="28"/>
          <w:szCs w:val="28"/>
        </w:rPr>
      </w:pPr>
    </w:p>
    <w:p w14:paraId="683DAB7C" w14:textId="77777777" w:rsidR="006E33E1" w:rsidRDefault="006E33E1" w:rsidP="00B00141">
      <w:pPr>
        <w:tabs>
          <w:tab w:val="left" w:pos="7515"/>
        </w:tabs>
        <w:spacing w:after="0" w:line="240" w:lineRule="auto"/>
        <w:jc w:val="both"/>
        <w:rPr>
          <w:rFonts w:ascii="Century" w:hAnsi="Century"/>
          <w:b/>
          <w:color w:val="000000"/>
          <w:sz w:val="28"/>
          <w:szCs w:val="28"/>
        </w:rPr>
      </w:pPr>
    </w:p>
    <w:p w14:paraId="08340379" w14:textId="02745044" w:rsidR="00C11345" w:rsidRDefault="00354B56" w:rsidP="005E24AC">
      <w:pPr>
        <w:autoSpaceDE w:val="0"/>
        <w:autoSpaceDN w:val="0"/>
        <w:adjustRightInd w:val="0"/>
        <w:jc w:val="center"/>
        <w:rPr>
          <w:rFonts w:ascii="Century" w:hAnsi="Century"/>
          <w:sz w:val="28"/>
          <w:szCs w:val="28"/>
        </w:rPr>
      </w:pPr>
      <w:r>
        <w:rPr>
          <w:rFonts w:ascii="Century" w:hAnsi="Century"/>
          <w:b/>
          <w:color w:val="000000"/>
          <w:sz w:val="28"/>
          <w:szCs w:val="28"/>
        </w:rPr>
        <w:br w:type="page"/>
      </w:r>
    </w:p>
    <w:p w14:paraId="54BCD0AB" w14:textId="77777777" w:rsidR="00B51350" w:rsidRPr="00B51350" w:rsidRDefault="00B51350" w:rsidP="00B51350">
      <w:pPr>
        <w:jc w:val="center"/>
        <w:outlineLvl w:val="0"/>
        <w:rPr>
          <w:rFonts w:ascii="Century" w:hAnsi="Century"/>
          <w:sz w:val="28"/>
          <w:szCs w:val="28"/>
        </w:rPr>
      </w:pPr>
      <w:r w:rsidRPr="00B51350">
        <w:rPr>
          <w:rFonts w:ascii="Century" w:hAnsi="Century"/>
          <w:sz w:val="28"/>
          <w:szCs w:val="28"/>
        </w:rPr>
        <w:lastRenderedPageBreak/>
        <w:t>З В І Т</w:t>
      </w:r>
    </w:p>
    <w:p w14:paraId="6A9E0FA7" w14:textId="77777777" w:rsidR="00B51350" w:rsidRPr="00B51350" w:rsidRDefault="00B51350" w:rsidP="00B51350">
      <w:pPr>
        <w:jc w:val="center"/>
        <w:rPr>
          <w:rFonts w:ascii="Century" w:hAnsi="Century"/>
          <w:sz w:val="28"/>
          <w:szCs w:val="28"/>
        </w:rPr>
      </w:pPr>
      <w:r w:rsidRPr="00B51350">
        <w:rPr>
          <w:rFonts w:ascii="Century" w:hAnsi="Century"/>
          <w:sz w:val="28"/>
          <w:szCs w:val="28"/>
        </w:rPr>
        <w:t>про  роботу старости Мшанського старостинського округу Городоцької міської ради Львівської області  за 2025 рік</w:t>
      </w:r>
    </w:p>
    <w:p w14:paraId="4CCB6A36" w14:textId="77777777" w:rsidR="00B51350" w:rsidRPr="00B51350" w:rsidRDefault="00B51350" w:rsidP="00B51350">
      <w:pPr>
        <w:jc w:val="center"/>
        <w:rPr>
          <w:rFonts w:ascii="Century" w:hAnsi="Century"/>
          <w:sz w:val="28"/>
          <w:szCs w:val="28"/>
        </w:rPr>
      </w:pPr>
      <w:r w:rsidRPr="00B51350">
        <w:rPr>
          <w:rFonts w:ascii="Century" w:hAnsi="Century"/>
          <w:sz w:val="28"/>
          <w:szCs w:val="28"/>
        </w:rPr>
        <w:t>КОЗАКА ІГОРЯ ОРЕСТОВИЧА</w:t>
      </w:r>
    </w:p>
    <w:p w14:paraId="02DC5A95" w14:textId="77777777" w:rsidR="00B51350" w:rsidRPr="00B51350" w:rsidRDefault="00B51350" w:rsidP="00B51350">
      <w:pPr>
        <w:jc w:val="both"/>
        <w:rPr>
          <w:rFonts w:ascii="Century" w:hAnsi="Century"/>
          <w:sz w:val="28"/>
          <w:szCs w:val="28"/>
        </w:rPr>
      </w:pPr>
      <w:r w:rsidRPr="00B51350">
        <w:rPr>
          <w:rFonts w:ascii="Century" w:hAnsi="Century"/>
          <w:sz w:val="28"/>
          <w:szCs w:val="28"/>
        </w:rPr>
        <w:t xml:space="preserve">         Мшанський старостинський округ складається з 1 населеного пункту с. Мшана, населення якого  станом на 01.01.2026 року становить 2758 чол., 907 дворів. У 2025 році померло 32, зареєстровано 13 новонароджених жителів села. На території округу функціонують наступні установи: Мшанський навчально-виховний комплекс   І-ІІІ ступенів, де навчається 311 учні, Мшанський заклад  дошкільної освіти імені Степана Тисляка Городоцької міської ради Львівської області на 66 місць, КЗ« Мшанський центр дозвілля та надання культурних послуг», Бібліотека с.Мшана, Мшанська амбулаторія загальної практики сімейної медицини, відділення Укрпошти, два пункти «Нової пошти»</w:t>
      </w:r>
    </w:p>
    <w:p w14:paraId="5A8BB2A3" w14:textId="77777777" w:rsidR="00B51350" w:rsidRPr="00B51350" w:rsidRDefault="00B51350" w:rsidP="00B51350">
      <w:pPr>
        <w:jc w:val="both"/>
        <w:rPr>
          <w:rFonts w:ascii="Century" w:hAnsi="Century"/>
          <w:sz w:val="28"/>
          <w:szCs w:val="28"/>
        </w:rPr>
      </w:pPr>
      <w:r w:rsidRPr="00B51350">
        <w:rPr>
          <w:rFonts w:ascii="Century" w:hAnsi="Century"/>
          <w:sz w:val="28"/>
          <w:szCs w:val="28"/>
        </w:rPr>
        <w:t xml:space="preserve">       Керуючись ст.54-1 Закону України «Про місцеве самоврядування в Україні» та Положенням про старосту Городоцької міської ради протягом звітного періоду  в межах своїх обов’язків:</w:t>
      </w:r>
    </w:p>
    <w:p w14:paraId="3C50ED03" w14:textId="77777777" w:rsidR="00B51350" w:rsidRPr="00B51350" w:rsidRDefault="00B51350" w:rsidP="00B51350">
      <w:pPr>
        <w:pStyle w:val="a5"/>
        <w:numPr>
          <w:ilvl w:val="0"/>
          <w:numId w:val="10"/>
        </w:numPr>
        <w:jc w:val="both"/>
        <w:rPr>
          <w:rFonts w:ascii="Century" w:hAnsi="Century"/>
          <w:sz w:val="28"/>
          <w:szCs w:val="28"/>
          <w:lang w:val="uk-UA" w:eastAsia="uk-UA"/>
        </w:rPr>
      </w:pPr>
      <w:r w:rsidRPr="00B51350">
        <w:rPr>
          <w:rFonts w:ascii="Century" w:hAnsi="Century"/>
          <w:sz w:val="28"/>
          <w:szCs w:val="28"/>
          <w:lang w:val="uk-UA" w:eastAsia="uk-UA"/>
        </w:rPr>
        <w:t>брав участь у засіданнях виконавчого комітету  та  сесії Городоцької міської ради ;</w:t>
      </w:r>
    </w:p>
    <w:p w14:paraId="07A155C0" w14:textId="77777777" w:rsidR="00B51350" w:rsidRPr="00B51350" w:rsidRDefault="00B51350" w:rsidP="00B51350">
      <w:pPr>
        <w:pStyle w:val="a5"/>
        <w:numPr>
          <w:ilvl w:val="0"/>
          <w:numId w:val="10"/>
        </w:numPr>
        <w:jc w:val="both"/>
        <w:rPr>
          <w:rFonts w:ascii="Century" w:hAnsi="Century"/>
          <w:sz w:val="28"/>
          <w:szCs w:val="28"/>
          <w:lang w:val="uk-UA" w:eastAsia="uk-UA"/>
        </w:rPr>
      </w:pPr>
      <w:r w:rsidRPr="00B51350">
        <w:rPr>
          <w:rFonts w:ascii="Century" w:hAnsi="Century"/>
          <w:sz w:val="28"/>
          <w:szCs w:val="28"/>
          <w:lang w:val="uk-UA" w:eastAsia="uk-UA"/>
        </w:rPr>
        <w:t>брав участь у роботі депутатських комісій міської ради;</w:t>
      </w:r>
    </w:p>
    <w:p w14:paraId="53634911" w14:textId="77777777" w:rsidR="00B51350" w:rsidRPr="00B51350" w:rsidRDefault="00B51350" w:rsidP="00B51350">
      <w:pPr>
        <w:pStyle w:val="a5"/>
        <w:numPr>
          <w:ilvl w:val="0"/>
          <w:numId w:val="10"/>
        </w:numPr>
        <w:jc w:val="both"/>
        <w:rPr>
          <w:rFonts w:ascii="Century" w:hAnsi="Century"/>
          <w:sz w:val="28"/>
          <w:szCs w:val="28"/>
          <w:lang w:val="uk-UA" w:eastAsia="uk-UA"/>
        </w:rPr>
      </w:pPr>
      <w:r w:rsidRPr="00B51350">
        <w:rPr>
          <w:rFonts w:ascii="Century" w:hAnsi="Century"/>
          <w:sz w:val="28"/>
          <w:szCs w:val="28"/>
          <w:lang w:val="uk-UA" w:eastAsia="uk-UA"/>
        </w:rPr>
        <w:t>вів прийом жителів села згідно з графіком, надавав консультації   із питань соціального захисту, земельних питань, житлово-комунального господарства; приймав заяви жителів села;</w:t>
      </w:r>
    </w:p>
    <w:p w14:paraId="22F6F25C" w14:textId="77777777" w:rsidR="00B51350" w:rsidRPr="00B51350" w:rsidRDefault="00B51350" w:rsidP="00B51350">
      <w:pPr>
        <w:pStyle w:val="a5"/>
        <w:numPr>
          <w:ilvl w:val="0"/>
          <w:numId w:val="10"/>
        </w:numPr>
        <w:jc w:val="both"/>
        <w:rPr>
          <w:rFonts w:ascii="Century" w:hAnsi="Century"/>
          <w:sz w:val="28"/>
          <w:szCs w:val="28"/>
          <w:lang w:val="uk-UA" w:eastAsia="uk-UA"/>
        </w:rPr>
      </w:pPr>
      <w:r w:rsidRPr="00B51350">
        <w:rPr>
          <w:rFonts w:ascii="Century" w:hAnsi="Century"/>
          <w:sz w:val="28"/>
          <w:szCs w:val="28"/>
          <w:lang w:val="uk-UA" w:eastAsia="uk-UA"/>
        </w:rPr>
        <w:t>видав 1141 довідку різного характеру( витяг про зареєстрованих осіб, витяг з реєстру територіальної громади, про землю, про останнє місце проживання померлого, про приналежність до осг, і т.д.)</w:t>
      </w:r>
    </w:p>
    <w:p w14:paraId="76BC7D73" w14:textId="77777777" w:rsidR="00B51350" w:rsidRPr="00B51350" w:rsidRDefault="00B51350" w:rsidP="00B51350">
      <w:pPr>
        <w:pStyle w:val="a5"/>
        <w:numPr>
          <w:ilvl w:val="0"/>
          <w:numId w:val="10"/>
        </w:numPr>
        <w:jc w:val="both"/>
        <w:rPr>
          <w:rFonts w:ascii="Century" w:hAnsi="Century"/>
          <w:sz w:val="28"/>
          <w:szCs w:val="28"/>
          <w:lang w:val="uk-UA" w:eastAsia="uk-UA"/>
        </w:rPr>
      </w:pPr>
      <w:r w:rsidRPr="00B51350">
        <w:rPr>
          <w:rFonts w:ascii="Century" w:hAnsi="Century"/>
          <w:sz w:val="28"/>
          <w:szCs w:val="28"/>
          <w:lang w:val="uk-UA" w:eastAsia="uk-UA"/>
        </w:rPr>
        <w:t>вчинено 38 нотаріальних дій;</w:t>
      </w:r>
    </w:p>
    <w:p w14:paraId="3825904D" w14:textId="77777777" w:rsidR="00B51350" w:rsidRPr="00B51350" w:rsidRDefault="00B51350" w:rsidP="00B51350">
      <w:pPr>
        <w:pStyle w:val="a5"/>
        <w:numPr>
          <w:ilvl w:val="0"/>
          <w:numId w:val="10"/>
        </w:numPr>
        <w:jc w:val="both"/>
        <w:rPr>
          <w:rFonts w:ascii="Century" w:hAnsi="Century"/>
          <w:sz w:val="28"/>
          <w:szCs w:val="28"/>
          <w:lang w:val="uk-UA" w:eastAsia="uk-UA"/>
        </w:rPr>
      </w:pPr>
      <w:r w:rsidRPr="00B51350">
        <w:rPr>
          <w:rFonts w:ascii="Century" w:hAnsi="Century"/>
          <w:sz w:val="28"/>
          <w:szCs w:val="28"/>
          <w:lang w:val="uk-UA" w:eastAsia="uk-UA"/>
        </w:rPr>
        <w:t>вносив інформацію  до  Реєстру територіальної громади;</w:t>
      </w:r>
    </w:p>
    <w:p w14:paraId="141DA6A1" w14:textId="77777777" w:rsidR="00B51350" w:rsidRPr="00B51350" w:rsidRDefault="00B51350" w:rsidP="00B51350">
      <w:pPr>
        <w:pStyle w:val="a5"/>
        <w:numPr>
          <w:ilvl w:val="0"/>
          <w:numId w:val="10"/>
        </w:numPr>
        <w:jc w:val="both"/>
        <w:rPr>
          <w:rFonts w:ascii="Century" w:hAnsi="Century"/>
          <w:sz w:val="28"/>
          <w:szCs w:val="28"/>
          <w:lang w:val="uk-UA" w:eastAsia="uk-UA"/>
        </w:rPr>
      </w:pPr>
      <w:r w:rsidRPr="00B51350">
        <w:rPr>
          <w:rFonts w:ascii="Century" w:hAnsi="Century"/>
          <w:sz w:val="28"/>
          <w:szCs w:val="28"/>
          <w:lang w:val="uk-UA" w:eastAsia="uk-UA"/>
        </w:rPr>
        <w:t>здійснено реєстрацію місця проживання 29 осіб, знято з реєстрації 19 осіб;</w:t>
      </w:r>
    </w:p>
    <w:p w14:paraId="508E1AFF" w14:textId="77777777" w:rsidR="00B51350" w:rsidRPr="00B51350" w:rsidRDefault="00B51350" w:rsidP="00B51350">
      <w:pPr>
        <w:pStyle w:val="a5"/>
        <w:numPr>
          <w:ilvl w:val="0"/>
          <w:numId w:val="10"/>
        </w:numPr>
        <w:jc w:val="both"/>
        <w:rPr>
          <w:rFonts w:ascii="Century" w:hAnsi="Century"/>
          <w:sz w:val="28"/>
          <w:szCs w:val="28"/>
          <w:lang w:val="uk-UA" w:eastAsia="uk-UA"/>
        </w:rPr>
      </w:pPr>
      <w:r w:rsidRPr="00B51350">
        <w:rPr>
          <w:rFonts w:ascii="Century" w:hAnsi="Century"/>
          <w:sz w:val="28"/>
          <w:szCs w:val="28"/>
          <w:lang w:val="uk-UA" w:eastAsia="uk-UA"/>
        </w:rPr>
        <w:t xml:space="preserve"> здійснював заходи із ведення погосподарського обліку, а саме перезакладено 19 погосподарських книг, до яких внесено інформацію про усі 907 домогосподарства ( населення, житловий будинок, земельні ділянки, худоба та птиця, сільгосптехніка);</w:t>
      </w:r>
    </w:p>
    <w:p w14:paraId="76AE7E6D" w14:textId="77777777" w:rsidR="00B51350" w:rsidRPr="00B51350" w:rsidRDefault="00B51350" w:rsidP="00B51350">
      <w:pPr>
        <w:pStyle w:val="a5"/>
        <w:numPr>
          <w:ilvl w:val="0"/>
          <w:numId w:val="10"/>
        </w:numPr>
        <w:jc w:val="both"/>
        <w:rPr>
          <w:rFonts w:ascii="Century" w:hAnsi="Century"/>
          <w:sz w:val="28"/>
          <w:szCs w:val="28"/>
          <w:lang w:val="uk-UA" w:eastAsia="uk-UA"/>
        </w:rPr>
      </w:pPr>
      <w:r w:rsidRPr="00B51350">
        <w:rPr>
          <w:rFonts w:ascii="Century" w:hAnsi="Century"/>
          <w:sz w:val="28"/>
          <w:szCs w:val="28"/>
          <w:lang w:val="uk-UA" w:eastAsia="uk-UA"/>
        </w:rPr>
        <w:lastRenderedPageBreak/>
        <w:t>забезпечував ведення діловодства ( зареєстровано 40 вихідних документів та 42 вхідних документи);</w:t>
      </w:r>
    </w:p>
    <w:p w14:paraId="1F351AFA" w14:textId="77777777" w:rsidR="00B51350" w:rsidRPr="00B51350" w:rsidRDefault="00B51350" w:rsidP="00B51350">
      <w:pPr>
        <w:pStyle w:val="a5"/>
        <w:numPr>
          <w:ilvl w:val="0"/>
          <w:numId w:val="10"/>
        </w:numPr>
        <w:jc w:val="both"/>
        <w:rPr>
          <w:rFonts w:ascii="Century" w:hAnsi="Century"/>
          <w:sz w:val="28"/>
          <w:szCs w:val="28"/>
          <w:lang w:val="uk-UA" w:eastAsia="uk-UA"/>
        </w:rPr>
      </w:pPr>
      <w:r w:rsidRPr="00B51350">
        <w:rPr>
          <w:rFonts w:ascii="Century" w:hAnsi="Century"/>
          <w:sz w:val="28"/>
          <w:szCs w:val="28"/>
          <w:lang w:val="uk-UA" w:eastAsia="uk-UA"/>
        </w:rPr>
        <w:t>подавав статистичну звітність( 6-сільрада, 1-житлофонд)</w:t>
      </w:r>
    </w:p>
    <w:p w14:paraId="5358BA91" w14:textId="77777777" w:rsidR="00B51350" w:rsidRPr="00B51350" w:rsidRDefault="00B51350" w:rsidP="00B51350">
      <w:pPr>
        <w:pStyle w:val="a5"/>
        <w:numPr>
          <w:ilvl w:val="0"/>
          <w:numId w:val="10"/>
        </w:numPr>
        <w:jc w:val="both"/>
        <w:rPr>
          <w:rFonts w:ascii="Century" w:hAnsi="Century"/>
          <w:sz w:val="28"/>
          <w:szCs w:val="28"/>
          <w:lang w:val="uk-UA" w:eastAsia="uk-UA"/>
        </w:rPr>
      </w:pPr>
      <w:r w:rsidRPr="00B51350">
        <w:rPr>
          <w:rFonts w:ascii="Century" w:hAnsi="Century"/>
          <w:sz w:val="28"/>
          <w:szCs w:val="28"/>
          <w:lang w:val="uk-UA" w:eastAsia="uk-UA"/>
        </w:rPr>
        <w:t xml:space="preserve">вів військовий облік на території села, а саме підготував списки та особові справи громадян 2009 р.н. для приписки до призовної дільниці; </w:t>
      </w:r>
    </w:p>
    <w:p w14:paraId="0DFA2D09" w14:textId="77777777" w:rsidR="00B51350" w:rsidRPr="00B51350" w:rsidRDefault="00B51350" w:rsidP="00B51350">
      <w:pPr>
        <w:pStyle w:val="a5"/>
        <w:numPr>
          <w:ilvl w:val="0"/>
          <w:numId w:val="10"/>
        </w:numPr>
        <w:jc w:val="both"/>
        <w:rPr>
          <w:rFonts w:ascii="Century" w:hAnsi="Century"/>
          <w:sz w:val="28"/>
          <w:szCs w:val="28"/>
          <w:lang w:val="uk-UA" w:eastAsia="uk-UA"/>
        </w:rPr>
      </w:pPr>
      <w:r w:rsidRPr="00B51350">
        <w:rPr>
          <w:rFonts w:ascii="Century" w:hAnsi="Century"/>
          <w:sz w:val="28"/>
          <w:szCs w:val="28"/>
          <w:lang w:val="uk-UA" w:eastAsia="uk-UA"/>
        </w:rPr>
        <w:t>вів облік землі, вручав повідомлення про сплату земельного податку та податку на нерухоме майно жителям села.</w:t>
      </w:r>
    </w:p>
    <w:p w14:paraId="519E7C5F" w14:textId="77777777" w:rsidR="00B51350" w:rsidRPr="00B51350" w:rsidRDefault="00B51350" w:rsidP="00B51350">
      <w:pPr>
        <w:pStyle w:val="a5"/>
        <w:jc w:val="both"/>
        <w:rPr>
          <w:rFonts w:ascii="Century" w:hAnsi="Century"/>
          <w:sz w:val="28"/>
          <w:szCs w:val="28"/>
          <w:lang w:val="uk-UA" w:eastAsia="uk-UA"/>
        </w:rPr>
      </w:pPr>
    </w:p>
    <w:p w14:paraId="48163B01" w14:textId="77777777" w:rsidR="00B51350" w:rsidRPr="00B51350" w:rsidRDefault="00B51350" w:rsidP="00B51350">
      <w:pPr>
        <w:ind w:left="360" w:firstLine="348"/>
        <w:jc w:val="both"/>
        <w:rPr>
          <w:rFonts w:ascii="Century" w:hAnsi="Century"/>
          <w:sz w:val="28"/>
          <w:szCs w:val="28"/>
        </w:rPr>
      </w:pPr>
      <w:r w:rsidRPr="00B51350">
        <w:rPr>
          <w:rFonts w:ascii="Century" w:hAnsi="Century"/>
          <w:sz w:val="28"/>
          <w:szCs w:val="28"/>
        </w:rPr>
        <w:t>Також упродовж року виконував доручення голови Городоцької міської ради та її виконавчого комітету, виконував інші обов’язки у межах своїх повноважень. Зокрема здійснював моніторинг благоустрою на території села та вживав заходи для підтримки його в належному стані:</w:t>
      </w:r>
    </w:p>
    <w:p w14:paraId="17E25DD2" w14:textId="77777777" w:rsidR="00B51350" w:rsidRPr="00B51350" w:rsidRDefault="00B51350" w:rsidP="00B51350">
      <w:pPr>
        <w:pStyle w:val="a5"/>
        <w:numPr>
          <w:ilvl w:val="0"/>
          <w:numId w:val="10"/>
        </w:numPr>
        <w:jc w:val="both"/>
        <w:rPr>
          <w:rFonts w:ascii="Century" w:hAnsi="Century"/>
          <w:sz w:val="28"/>
          <w:szCs w:val="28"/>
          <w:lang w:val="uk-UA" w:eastAsia="uk-UA"/>
        </w:rPr>
      </w:pPr>
      <w:r w:rsidRPr="00B51350">
        <w:rPr>
          <w:rFonts w:ascii="Century" w:hAnsi="Century"/>
          <w:sz w:val="28"/>
          <w:szCs w:val="28"/>
          <w:lang w:val="uk-UA" w:eastAsia="uk-UA"/>
        </w:rPr>
        <w:t>підсипання аварійно небезпечних ділянок доріг  піщано-сольовою сумішшю у зимовий період;</w:t>
      </w:r>
    </w:p>
    <w:p w14:paraId="62360D90" w14:textId="77777777" w:rsidR="00B51350" w:rsidRPr="00B51350" w:rsidRDefault="00B51350" w:rsidP="00B51350">
      <w:pPr>
        <w:pStyle w:val="a5"/>
        <w:numPr>
          <w:ilvl w:val="0"/>
          <w:numId w:val="10"/>
        </w:numPr>
        <w:jc w:val="both"/>
        <w:rPr>
          <w:rFonts w:ascii="Century" w:hAnsi="Century"/>
          <w:sz w:val="28"/>
          <w:szCs w:val="28"/>
          <w:lang w:val="uk-UA" w:eastAsia="uk-UA"/>
        </w:rPr>
      </w:pPr>
      <w:r w:rsidRPr="00B51350">
        <w:rPr>
          <w:rFonts w:ascii="Century" w:hAnsi="Century"/>
          <w:sz w:val="28"/>
          <w:szCs w:val="28"/>
          <w:lang w:val="uk-UA" w:eastAsia="uk-UA"/>
        </w:rPr>
        <w:t>організація збору вторинної сировини 4-5 разів в місяць;</w:t>
      </w:r>
    </w:p>
    <w:p w14:paraId="4EB34A11" w14:textId="77777777" w:rsidR="00B51350" w:rsidRPr="00B51350" w:rsidRDefault="00B51350" w:rsidP="00B51350">
      <w:pPr>
        <w:pStyle w:val="a5"/>
        <w:numPr>
          <w:ilvl w:val="0"/>
          <w:numId w:val="10"/>
        </w:numPr>
        <w:jc w:val="both"/>
        <w:rPr>
          <w:rFonts w:ascii="Century" w:hAnsi="Century"/>
          <w:sz w:val="28"/>
          <w:szCs w:val="28"/>
          <w:lang w:val="uk-UA" w:eastAsia="uk-UA"/>
        </w:rPr>
      </w:pPr>
      <w:r w:rsidRPr="00B51350">
        <w:rPr>
          <w:rFonts w:ascii="Century" w:hAnsi="Century"/>
          <w:sz w:val="28"/>
          <w:szCs w:val="28"/>
          <w:lang w:val="uk-UA" w:eastAsia="uk-UA"/>
        </w:rPr>
        <w:t>проведення акції «За чисте довкілля»  у квітні та жовтні 2025 року                        ( прибирання від сміття території села, впорядкування клумб, ліквідація стихійного сміттєзвалища поряд  з кладовищем);</w:t>
      </w:r>
    </w:p>
    <w:p w14:paraId="4F2D5893" w14:textId="77777777" w:rsidR="00B51350" w:rsidRPr="00B51350" w:rsidRDefault="00B51350" w:rsidP="00B51350">
      <w:pPr>
        <w:pStyle w:val="a5"/>
        <w:numPr>
          <w:ilvl w:val="0"/>
          <w:numId w:val="10"/>
        </w:numPr>
        <w:jc w:val="both"/>
        <w:rPr>
          <w:rFonts w:ascii="Century" w:hAnsi="Century"/>
          <w:sz w:val="28"/>
          <w:szCs w:val="28"/>
          <w:lang w:val="uk-UA" w:eastAsia="uk-UA"/>
        </w:rPr>
      </w:pPr>
      <w:r w:rsidRPr="00B51350">
        <w:rPr>
          <w:rFonts w:ascii="Century" w:hAnsi="Century"/>
          <w:sz w:val="28"/>
          <w:szCs w:val="28"/>
          <w:lang w:val="uk-UA" w:eastAsia="uk-UA"/>
        </w:rPr>
        <w:t>проведення роз’яснювальної роботи серед населення та підприємців щодо впорядкування  присадибних ділянок, території прилеглих до підприємств та закладів торгівлі, а також заборону спалювання сухої рослинності та листя.</w:t>
      </w:r>
    </w:p>
    <w:p w14:paraId="19ABD68C" w14:textId="77777777" w:rsidR="00B51350" w:rsidRPr="00B51350" w:rsidRDefault="00B51350" w:rsidP="00B51350">
      <w:pPr>
        <w:pStyle w:val="a5"/>
        <w:numPr>
          <w:ilvl w:val="0"/>
          <w:numId w:val="10"/>
        </w:numPr>
        <w:jc w:val="both"/>
        <w:rPr>
          <w:rFonts w:ascii="Century" w:hAnsi="Century"/>
          <w:sz w:val="28"/>
          <w:szCs w:val="28"/>
          <w:lang w:val="uk-UA" w:eastAsia="uk-UA"/>
        </w:rPr>
      </w:pPr>
      <w:r w:rsidRPr="00B51350">
        <w:rPr>
          <w:rFonts w:ascii="Century" w:hAnsi="Century"/>
          <w:sz w:val="28"/>
          <w:szCs w:val="28"/>
          <w:lang w:val="uk-UA" w:eastAsia="uk-UA"/>
        </w:rPr>
        <w:t>організація обкошування території громадського центру села у літній період;</w:t>
      </w:r>
    </w:p>
    <w:p w14:paraId="705275D9" w14:textId="77777777" w:rsidR="00B51350" w:rsidRPr="00B51350" w:rsidRDefault="00B51350" w:rsidP="00B51350">
      <w:pPr>
        <w:pStyle w:val="a5"/>
        <w:numPr>
          <w:ilvl w:val="0"/>
          <w:numId w:val="10"/>
        </w:numPr>
        <w:jc w:val="both"/>
        <w:rPr>
          <w:rFonts w:ascii="Century" w:hAnsi="Century"/>
          <w:sz w:val="28"/>
          <w:szCs w:val="28"/>
          <w:lang w:val="uk-UA" w:eastAsia="uk-UA"/>
        </w:rPr>
      </w:pPr>
      <w:r w:rsidRPr="00B51350">
        <w:rPr>
          <w:rFonts w:ascii="Century" w:hAnsi="Century"/>
          <w:sz w:val="28"/>
          <w:szCs w:val="28"/>
          <w:lang w:val="uk-UA" w:eastAsia="uk-UA"/>
        </w:rPr>
        <w:t>здійснював облік та передачу показників лічильників вуличного освітлення.</w:t>
      </w:r>
    </w:p>
    <w:p w14:paraId="2680007E" w14:textId="77777777" w:rsidR="00B51350" w:rsidRPr="00B51350" w:rsidRDefault="00B51350" w:rsidP="00B51350">
      <w:pPr>
        <w:ind w:firstLine="708"/>
        <w:jc w:val="both"/>
        <w:rPr>
          <w:rFonts w:ascii="Century" w:hAnsi="Century"/>
          <w:sz w:val="28"/>
          <w:szCs w:val="28"/>
        </w:rPr>
      </w:pPr>
      <w:r w:rsidRPr="00B51350">
        <w:rPr>
          <w:rFonts w:ascii="Century" w:hAnsi="Century"/>
          <w:sz w:val="28"/>
          <w:szCs w:val="28"/>
        </w:rPr>
        <w:t xml:space="preserve">На протязі звітного періоду було прогрейдеровано та підсипано   щебнем комунальні дороги. Здійснено заміну ліхтарів вуличного освітлення. </w:t>
      </w:r>
    </w:p>
    <w:p w14:paraId="179FA297" w14:textId="77777777" w:rsidR="00B51350" w:rsidRPr="00B51350" w:rsidRDefault="00B51350" w:rsidP="00B51350">
      <w:pPr>
        <w:ind w:firstLine="708"/>
        <w:jc w:val="both"/>
        <w:rPr>
          <w:rFonts w:ascii="Century" w:hAnsi="Century"/>
          <w:sz w:val="28"/>
          <w:szCs w:val="28"/>
        </w:rPr>
      </w:pPr>
      <w:r w:rsidRPr="00B51350">
        <w:rPr>
          <w:rFonts w:ascii="Century" w:hAnsi="Century"/>
          <w:sz w:val="28"/>
          <w:szCs w:val="28"/>
        </w:rPr>
        <w:t>Проведено закупівлю ролокасет до актового залу  Мшанського НВК І-ІІІ ст. ім. Ст. Тисляка. На території Мшанського НВК було висаджено іменні дерева полеглим Героям.</w:t>
      </w:r>
    </w:p>
    <w:p w14:paraId="622D32E6" w14:textId="77777777" w:rsidR="00B51350" w:rsidRPr="00B51350" w:rsidRDefault="00B51350" w:rsidP="00B51350">
      <w:pPr>
        <w:ind w:firstLine="708"/>
        <w:jc w:val="both"/>
        <w:rPr>
          <w:rFonts w:ascii="Century" w:hAnsi="Century"/>
          <w:sz w:val="28"/>
          <w:szCs w:val="28"/>
        </w:rPr>
      </w:pPr>
      <w:r w:rsidRPr="00B51350">
        <w:rPr>
          <w:rFonts w:ascii="Century" w:hAnsi="Century"/>
          <w:sz w:val="28"/>
          <w:szCs w:val="28"/>
        </w:rPr>
        <w:t>Відремонтовано  дитячий майданчик по вулиці Івана Франка.</w:t>
      </w:r>
    </w:p>
    <w:p w14:paraId="7B069CA9" w14:textId="77777777" w:rsidR="00B51350" w:rsidRPr="00B51350" w:rsidRDefault="00B51350" w:rsidP="00B51350">
      <w:pPr>
        <w:ind w:firstLine="708"/>
        <w:jc w:val="both"/>
        <w:rPr>
          <w:rFonts w:ascii="Century" w:hAnsi="Century"/>
          <w:sz w:val="28"/>
          <w:szCs w:val="28"/>
        </w:rPr>
      </w:pPr>
      <w:r w:rsidRPr="00B51350">
        <w:rPr>
          <w:rFonts w:ascii="Century" w:hAnsi="Century"/>
          <w:sz w:val="28"/>
          <w:szCs w:val="28"/>
        </w:rPr>
        <w:t xml:space="preserve">В амбулаторії проведено ремонт сходової клітки, кабінету сімейного лікаря на  першому поверсі для огляду пацієнтів з особливими потребами та ремонт санвузла для людей з інвалідністю. </w:t>
      </w:r>
      <w:r w:rsidRPr="00B51350">
        <w:rPr>
          <w:rFonts w:ascii="Century" w:hAnsi="Century"/>
          <w:sz w:val="28"/>
          <w:szCs w:val="28"/>
        </w:rPr>
        <w:lastRenderedPageBreak/>
        <w:t>Замінено всі радіатори опалення, на вікнах встановили жалюзі. Було закуплено вакцину Церварікс для щеплення дівчат (попередження раку шийки матки). Для дітей облаштовано куток з іграшками.</w:t>
      </w:r>
    </w:p>
    <w:p w14:paraId="47B4E9F1" w14:textId="77777777" w:rsidR="00B51350" w:rsidRPr="00B51350" w:rsidRDefault="00B51350" w:rsidP="00B51350">
      <w:pPr>
        <w:jc w:val="both"/>
        <w:rPr>
          <w:rFonts w:ascii="Century" w:hAnsi="Century"/>
          <w:sz w:val="28"/>
          <w:szCs w:val="28"/>
        </w:rPr>
      </w:pPr>
      <w:r w:rsidRPr="00B51350">
        <w:rPr>
          <w:rFonts w:ascii="Century" w:hAnsi="Century"/>
          <w:sz w:val="28"/>
          <w:szCs w:val="28"/>
        </w:rPr>
        <w:tab/>
        <w:t>Ініціював проведення аукціону по земельній ділянці  в селі Повітно, який був успішно реалізований.</w:t>
      </w:r>
    </w:p>
    <w:p w14:paraId="027FA7C8" w14:textId="68D282ED" w:rsidR="00B51350" w:rsidRPr="00B51350" w:rsidRDefault="00B51350" w:rsidP="00B51350">
      <w:pPr>
        <w:ind w:firstLine="708"/>
        <w:jc w:val="both"/>
        <w:rPr>
          <w:rFonts w:ascii="Century" w:hAnsi="Century"/>
          <w:sz w:val="28"/>
          <w:szCs w:val="28"/>
        </w:rPr>
      </w:pPr>
      <w:r w:rsidRPr="00B51350">
        <w:rPr>
          <w:rFonts w:ascii="Century" w:hAnsi="Century"/>
          <w:sz w:val="28"/>
          <w:szCs w:val="28"/>
        </w:rPr>
        <w:t xml:space="preserve"> Всіляко допомагав воїнам</w:t>
      </w:r>
      <w:r>
        <w:rPr>
          <w:rFonts w:ascii="Century" w:hAnsi="Century"/>
          <w:sz w:val="28"/>
          <w:szCs w:val="28"/>
        </w:rPr>
        <w:t xml:space="preserve"> ЗСУ </w:t>
      </w:r>
      <w:r w:rsidRPr="00B51350">
        <w:rPr>
          <w:rFonts w:ascii="Century" w:hAnsi="Century"/>
          <w:sz w:val="28"/>
          <w:szCs w:val="28"/>
        </w:rPr>
        <w:t>та ветеранам.</w:t>
      </w:r>
    </w:p>
    <w:p w14:paraId="76546657" w14:textId="77777777" w:rsidR="00B51350" w:rsidRPr="00B51350" w:rsidRDefault="00B51350" w:rsidP="00B51350">
      <w:pPr>
        <w:jc w:val="both"/>
        <w:rPr>
          <w:rFonts w:ascii="Century" w:hAnsi="Century"/>
          <w:sz w:val="28"/>
          <w:szCs w:val="28"/>
        </w:rPr>
      </w:pPr>
    </w:p>
    <w:p w14:paraId="1EE70AC6" w14:textId="77777777" w:rsidR="00B51350" w:rsidRPr="00B51350" w:rsidRDefault="00B51350" w:rsidP="00B51350">
      <w:pPr>
        <w:jc w:val="both"/>
        <w:rPr>
          <w:rFonts w:ascii="Century" w:hAnsi="Century"/>
          <w:sz w:val="28"/>
          <w:szCs w:val="28"/>
        </w:rPr>
      </w:pPr>
    </w:p>
    <w:p w14:paraId="20951F61" w14:textId="77777777" w:rsidR="00B51350" w:rsidRPr="00B51350" w:rsidRDefault="00B51350" w:rsidP="00B51350">
      <w:pPr>
        <w:jc w:val="both"/>
        <w:rPr>
          <w:rFonts w:ascii="Century" w:hAnsi="Century"/>
          <w:sz w:val="28"/>
          <w:szCs w:val="28"/>
        </w:rPr>
      </w:pPr>
    </w:p>
    <w:tbl>
      <w:tblPr>
        <w:tblW w:w="10632" w:type="dxa"/>
        <w:tblLayout w:type="fixed"/>
        <w:tblCellMar>
          <w:left w:w="0" w:type="dxa"/>
          <w:right w:w="0" w:type="dxa"/>
        </w:tblCellMar>
        <w:tblLook w:val="00A0" w:firstRow="1" w:lastRow="0" w:firstColumn="1" w:lastColumn="0" w:noHBand="0" w:noVBand="0"/>
      </w:tblPr>
      <w:tblGrid>
        <w:gridCol w:w="3650"/>
        <w:gridCol w:w="5564"/>
        <w:gridCol w:w="1418"/>
      </w:tblGrid>
      <w:tr w:rsidR="00B51350" w:rsidRPr="00B51350" w14:paraId="29DBD034" w14:textId="77777777" w:rsidTr="00B51350">
        <w:tc>
          <w:tcPr>
            <w:tcW w:w="3650" w:type="dxa"/>
          </w:tcPr>
          <w:p w14:paraId="13E190BA" w14:textId="571EF588" w:rsidR="00B51350" w:rsidRPr="00B51350" w:rsidRDefault="00B51350" w:rsidP="00DE43A7">
            <w:pPr>
              <w:suppressAutoHyphens/>
              <w:snapToGrid w:val="0"/>
              <w:spacing w:before="60" w:after="60"/>
              <w:rPr>
                <w:rFonts w:ascii="Century" w:hAnsi="Century"/>
                <w:sz w:val="28"/>
                <w:szCs w:val="28"/>
              </w:rPr>
            </w:pPr>
            <w:r>
              <w:rPr>
                <w:rFonts w:ascii="Century" w:hAnsi="Century"/>
                <w:sz w:val="28"/>
                <w:szCs w:val="28"/>
              </w:rPr>
              <w:t xml:space="preserve">Староста Мшанського старостинського округу                                                  </w:t>
            </w:r>
          </w:p>
        </w:tc>
        <w:tc>
          <w:tcPr>
            <w:tcW w:w="5564" w:type="dxa"/>
          </w:tcPr>
          <w:p w14:paraId="7583E73E" w14:textId="77777777" w:rsidR="00B51350" w:rsidRDefault="00B51350" w:rsidP="00DE43A7">
            <w:pPr>
              <w:suppressAutoHyphens/>
              <w:snapToGrid w:val="0"/>
              <w:spacing w:before="60" w:after="60"/>
              <w:jc w:val="both"/>
              <w:rPr>
                <w:rFonts w:ascii="Century" w:hAnsi="Century"/>
                <w:sz w:val="28"/>
                <w:szCs w:val="28"/>
              </w:rPr>
            </w:pPr>
          </w:p>
          <w:p w14:paraId="4F79E3CB" w14:textId="1A1A977A" w:rsidR="00B51350" w:rsidRPr="00B51350" w:rsidRDefault="00B51350" w:rsidP="00B51350">
            <w:pPr>
              <w:tabs>
                <w:tab w:val="left" w:pos="3675"/>
              </w:tabs>
              <w:rPr>
                <w:rFonts w:ascii="Century" w:hAnsi="Century"/>
                <w:sz w:val="28"/>
                <w:szCs w:val="28"/>
              </w:rPr>
            </w:pPr>
            <w:r>
              <w:rPr>
                <w:rFonts w:ascii="Century" w:hAnsi="Century"/>
                <w:sz w:val="28"/>
                <w:szCs w:val="28"/>
              </w:rPr>
              <w:tab/>
              <w:t>І. Козак</w:t>
            </w:r>
          </w:p>
        </w:tc>
        <w:tc>
          <w:tcPr>
            <w:tcW w:w="1418" w:type="dxa"/>
          </w:tcPr>
          <w:p w14:paraId="1224D3BE" w14:textId="77777777" w:rsidR="00B51350" w:rsidRPr="00B51350" w:rsidRDefault="00B51350" w:rsidP="00DE43A7">
            <w:pPr>
              <w:suppressAutoHyphens/>
              <w:snapToGrid w:val="0"/>
              <w:spacing w:before="60" w:after="60"/>
              <w:jc w:val="both"/>
              <w:rPr>
                <w:rFonts w:ascii="Century" w:hAnsi="Century"/>
                <w:sz w:val="28"/>
                <w:szCs w:val="28"/>
              </w:rPr>
            </w:pPr>
          </w:p>
        </w:tc>
      </w:tr>
      <w:tr w:rsidR="00B51350" w:rsidRPr="00B51350" w14:paraId="5BAD8BBA" w14:textId="77777777" w:rsidTr="00B51350">
        <w:tc>
          <w:tcPr>
            <w:tcW w:w="9214" w:type="dxa"/>
            <w:gridSpan w:val="2"/>
          </w:tcPr>
          <w:p w14:paraId="1B5DF928" w14:textId="77777777" w:rsidR="00B51350" w:rsidRPr="00B51350" w:rsidRDefault="00B51350" w:rsidP="00DE43A7">
            <w:pPr>
              <w:suppressAutoHyphens/>
              <w:snapToGrid w:val="0"/>
              <w:spacing w:before="60" w:after="60"/>
              <w:rPr>
                <w:rFonts w:ascii="Century" w:hAnsi="Century"/>
                <w:sz w:val="28"/>
                <w:szCs w:val="28"/>
              </w:rPr>
            </w:pPr>
          </w:p>
        </w:tc>
        <w:tc>
          <w:tcPr>
            <w:tcW w:w="1418" w:type="dxa"/>
          </w:tcPr>
          <w:p w14:paraId="7F2C25A8" w14:textId="64DA3E69" w:rsidR="00B51350" w:rsidRPr="00B51350" w:rsidRDefault="00B51350" w:rsidP="00DE43A7">
            <w:pPr>
              <w:suppressAutoHyphens/>
              <w:snapToGrid w:val="0"/>
              <w:spacing w:before="60" w:after="60"/>
              <w:jc w:val="center"/>
              <w:rPr>
                <w:rFonts w:ascii="Century" w:hAnsi="Century"/>
                <w:sz w:val="28"/>
                <w:szCs w:val="28"/>
              </w:rPr>
            </w:pPr>
          </w:p>
        </w:tc>
      </w:tr>
    </w:tbl>
    <w:p w14:paraId="76BB1BC2" w14:textId="77777777" w:rsidR="0017295D" w:rsidRPr="0017295D" w:rsidRDefault="0017295D" w:rsidP="0017295D">
      <w:pPr>
        <w:jc w:val="right"/>
        <w:rPr>
          <w:rFonts w:ascii="Century" w:hAnsi="Century"/>
          <w:sz w:val="28"/>
          <w:szCs w:val="28"/>
        </w:rPr>
      </w:pPr>
    </w:p>
    <w:sectPr w:rsidR="0017295D" w:rsidRPr="0017295D" w:rsidSect="00A03FC3">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C9159" w14:textId="77777777" w:rsidR="002128BB" w:rsidRDefault="002128BB" w:rsidP="00A03FC3">
      <w:pPr>
        <w:spacing w:after="0" w:line="240" w:lineRule="auto"/>
      </w:pPr>
      <w:r>
        <w:separator/>
      </w:r>
    </w:p>
  </w:endnote>
  <w:endnote w:type="continuationSeparator" w:id="0">
    <w:p w14:paraId="5D391D72" w14:textId="77777777" w:rsidR="002128BB" w:rsidRDefault="002128BB" w:rsidP="00A03F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entury">
    <w:panose1 w:val="02040604050505020304"/>
    <w:charset w:val="CC"/>
    <w:family w:val="roman"/>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E0A9E" w14:textId="77777777" w:rsidR="002128BB" w:rsidRDefault="002128BB" w:rsidP="00A03FC3">
      <w:pPr>
        <w:spacing w:after="0" w:line="240" w:lineRule="auto"/>
      </w:pPr>
      <w:r>
        <w:separator/>
      </w:r>
    </w:p>
  </w:footnote>
  <w:footnote w:type="continuationSeparator" w:id="0">
    <w:p w14:paraId="28B0EF87" w14:textId="77777777" w:rsidR="002128BB" w:rsidRDefault="002128BB" w:rsidP="00A03FC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A5FA13D6"/>
    <w:lvl w:ilvl="0">
      <w:numFmt w:val="bullet"/>
      <w:lvlText w:val="*"/>
      <w:lvlJc w:val="left"/>
    </w:lvl>
  </w:abstractNum>
  <w:abstractNum w:abstractNumId="1" w15:restartNumberingAfterBreak="0">
    <w:nsid w:val="0D9425EC"/>
    <w:multiLevelType w:val="multilevel"/>
    <w:tmpl w:val="13723C7C"/>
    <w:lvl w:ilvl="0">
      <w:start w:val="1"/>
      <w:numFmt w:val="decimal"/>
      <w:lvlText w:val="%1."/>
      <w:lvlJc w:val="left"/>
      <w:pPr>
        <w:ind w:left="735" w:hanging="360"/>
      </w:pPr>
      <w:rPr>
        <w:rFonts w:hint="default"/>
      </w:rPr>
    </w:lvl>
    <w:lvl w:ilvl="1">
      <w:start w:val="1"/>
      <w:numFmt w:val="decimal"/>
      <w:isLgl/>
      <w:lvlText w:val="%1.%2."/>
      <w:lvlJc w:val="left"/>
      <w:pPr>
        <w:ind w:left="1095" w:hanging="720"/>
      </w:pPr>
      <w:rPr>
        <w:rFonts w:hint="default"/>
      </w:rPr>
    </w:lvl>
    <w:lvl w:ilvl="2">
      <w:start w:val="1"/>
      <w:numFmt w:val="decimal"/>
      <w:isLgl/>
      <w:lvlText w:val="%1.%2.%3."/>
      <w:lvlJc w:val="left"/>
      <w:pPr>
        <w:ind w:left="1095" w:hanging="720"/>
      </w:pPr>
      <w:rPr>
        <w:rFonts w:hint="default"/>
      </w:rPr>
    </w:lvl>
    <w:lvl w:ilvl="3">
      <w:start w:val="1"/>
      <w:numFmt w:val="decimal"/>
      <w:isLgl/>
      <w:lvlText w:val="%1.%2.%3.%4."/>
      <w:lvlJc w:val="left"/>
      <w:pPr>
        <w:ind w:left="1455" w:hanging="1080"/>
      </w:pPr>
      <w:rPr>
        <w:rFonts w:hint="default"/>
      </w:rPr>
    </w:lvl>
    <w:lvl w:ilvl="4">
      <w:start w:val="1"/>
      <w:numFmt w:val="decimal"/>
      <w:isLgl/>
      <w:lvlText w:val="%1.%2.%3.%4.%5."/>
      <w:lvlJc w:val="left"/>
      <w:pPr>
        <w:ind w:left="1455" w:hanging="1080"/>
      </w:pPr>
      <w:rPr>
        <w:rFonts w:hint="default"/>
      </w:rPr>
    </w:lvl>
    <w:lvl w:ilvl="5">
      <w:start w:val="1"/>
      <w:numFmt w:val="decimal"/>
      <w:isLgl/>
      <w:lvlText w:val="%1.%2.%3.%4.%5.%6."/>
      <w:lvlJc w:val="left"/>
      <w:pPr>
        <w:ind w:left="1815" w:hanging="1440"/>
      </w:pPr>
      <w:rPr>
        <w:rFonts w:hint="default"/>
      </w:rPr>
    </w:lvl>
    <w:lvl w:ilvl="6">
      <w:start w:val="1"/>
      <w:numFmt w:val="decimal"/>
      <w:isLgl/>
      <w:lvlText w:val="%1.%2.%3.%4.%5.%6.%7."/>
      <w:lvlJc w:val="left"/>
      <w:pPr>
        <w:ind w:left="2175" w:hanging="1800"/>
      </w:pPr>
      <w:rPr>
        <w:rFonts w:hint="default"/>
      </w:rPr>
    </w:lvl>
    <w:lvl w:ilvl="7">
      <w:start w:val="1"/>
      <w:numFmt w:val="decimal"/>
      <w:isLgl/>
      <w:lvlText w:val="%1.%2.%3.%4.%5.%6.%7.%8."/>
      <w:lvlJc w:val="left"/>
      <w:pPr>
        <w:ind w:left="2175" w:hanging="1800"/>
      </w:pPr>
      <w:rPr>
        <w:rFonts w:hint="default"/>
      </w:rPr>
    </w:lvl>
    <w:lvl w:ilvl="8">
      <w:start w:val="1"/>
      <w:numFmt w:val="decimal"/>
      <w:isLgl/>
      <w:lvlText w:val="%1.%2.%3.%4.%5.%6.%7.%8.%9."/>
      <w:lvlJc w:val="left"/>
      <w:pPr>
        <w:ind w:left="2535" w:hanging="2160"/>
      </w:pPr>
      <w:rPr>
        <w:rFonts w:hint="default"/>
      </w:rPr>
    </w:lvl>
  </w:abstractNum>
  <w:abstractNum w:abstractNumId="2" w15:restartNumberingAfterBreak="0">
    <w:nsid w:val="0FFF6646"/>
    <w:multiLevelType w:val="hybridMultilevel"/>
    <w:tmpl w:val="74626B58"/>
    <w:lvl w:ilvl="0" w:tplc="DF5A0DD8">
      <w:start w:val="3"/>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15:restartNumberingAfterBreak="0">
    <w:nsid w:val="1A27728E"/>
    <w:multiLevelType w:val="hybridMultilevel"/>
    <w:tmpl w:val="B7001B2C"/>
    <w:lvl w:ilvl="0" w:tplc="63D2D69C">
      <w:start w:val="1"/>
      <w:numFmt w:val="bullet"/>
      <w:lvlText w:val="-"/>
      <w:lvlJc w:val="left"/>
      <w:pPr>
        <w:ind w:left="720" w:hanging="360"/>
      </w:pPr>
      <w:rPr>
        <w:rFonts w:ascii="Century" w:eastAsia="Times New Roman" w:hAnsi="Century"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8FC57FD"/>
    <w:multiLevelType w:val="hybridMultilevel"/>
    <w:tmpl w:val="5D24C72A"/>
    <w:lvl w:ilvl="0" w:tplc="FA7CEC92">
      <w:start w:val="2"/>
      <w:numFmt w:val="bullet"/>
      <w:lvlText w:val="-"/>
      <w:lvlJc w:val="left"/>
      <w:pPr>
        <w:ind w:left="536" w:hanging="360"/>
      </w:pPr>
      <w:rPr>
        <w:rFonts w:ascii="Century" w:eastAsia="Times New Roman" w:hAnsi="Century" w:cs="Times New Roman" w:hint="default"/>
      </w:rPr>
    </w:lvl>
    <w:lvl w:ilvl="1" w:tplc="04190003" w:tentative="1">
      <w:start w:val="1"/>
      <w:numFmt w:val="bullet"/>
      <w:lvlText w:val="o"/>
      <w:lvlJc w:val="left"/>
      <w:pPr>
        <w:ind w:left="1256" w:hanging="360"/>
      </w:pPr>
      <w:rPr>
        <w:rFonts w:ascii="Courier New" w:hAnsi="Courier New" w:cs="Courier New" w:hint="default"/>
      </w:rPr>
    </w:lvl>
    <w:lvl w:ilvl="2" w:tplc="04190005" w:tentative="1">
      <w:start w:val="1"/>
      <w:numFmt w:val="bullet"/>
      <w:lvlText w:val=""/>
      <w:lvlJc w:val="left"/>
      <w:pPr>
        <w:ind w:left="1976" w:hanging="360"/>
      </w:pPr>
      <w:rPr>
        <w:rFonts w:ascii="Wingdings" w:hAnsi="Wingdings" w:hint="default"/>
      </w:rPr>
    </w:lvl>
    <w:lvl w:ilvl="3" w:tplc="04190001" w:tentative="1">
      <w:start w:val="1"/>
      <w:numFmt w:val="bullet"/>
      <w:lvlText w:val=""/>
      <w:lvlJc w:val="left"/>
      <w:pPr>
        <w:ind w:left="2696" w:hanging="360"/>
      </w:pPr>
      <w:rPr>
        <w:rFonts w:ascii="Symbol" w:hAnsi="Symbol" w:hint="default"/>
      </w:rPr>
    </w:lvl>
    <w:lvl w:ilvl="4" w:tplc="04190003" w:tentative="1">
      <w:start w:val="1"/>
      <w:numFmt w:val="bullet"/>
      <w:lvlText w:val="o"/>
      <w:lvlJc w:val="left"/>
      <w:pPr>
        <w:ind w:left="3416" w:hanging="360"/>
      </w:pPr>
      <w:rPr>
        <w:rFonts w:ascii="Courier New" w:hAnsi="Courier New" w:cs="Courier New" w:hint="default"/>
      </w:rPr>
    </w:lvl>
    <w:lvl w:ilvl="5" w:tplc="04190005" w:tentative="1">
      <w:start w:val="1"/>
      <w:numFmt w:val="bullet"/>
      <w:lvlText w:val=""/>
      <w:lvlJc w:val="left"/>
      <w:pPr>
        <w:ind w:left="4136" w:hanging="360"/>
      </w:pPr>
      <w:rPr>
        <w:rFonts w:ascii="Wingdings" w:hAnsi="Wingdings" w:hint="default"/>
      </w:rPr>
    </w:lvl>
    <w:lvl w:ilvl="6" w:tplc="04190001" w:tentative="1">
      <w:start w:val="1"/>
      <w:numFmt w:val="bullet"/>
      <w:lvlText w:val=""/>
      <w:lvlJc w:val="left"/>
      <w:pPr>
        <w:ind w:left="4856" w:hanging="360"/>
      </w:pPr>
      <w:rPr>
        <w:rFonts w:ascii="Symbol" w:hAnsi="Symbol" w:hint="default"/>
      </w:rPr>
    </w:lvl>
    <w:lvl w:ilvl="7" w:tplc="04190003" w:tentative="1">
      <w:start w:val="1"/>
      <w:numFmt w:val="bullet"/>
      <w:lvlText w:val="o"/>
      <w:lvlJc w:val="left"/>
      <w:pPr>
        <w:ind w:left="5576" w:hanging="360"/>
      </w:pPr>
      <w:rPr>
        <w:rFonts w:ascii="Courier New" w:hAnsi="Courier New" w:cs="Courier New" w:hint="default"/>
      </w:rPr>
    </w:lvl>
    <w:lvl w:ilvl="8" w:tplc="04190005" w:tentative="1">
      <w:start w:val="1"/>
      <w:numFmt w:val="bullet"/>
      <w:lvlText w:val=""/>
      <w:lvlJc w:val="left"/>
      <w:pPr>
        <w:ind w:left="6296" w:hanging="360"/>
      </w:pPr>
      <w:rPr>
        <w:rFonts w:ascii="Wingdings" w:hAnsi="Wingdings" w:hint="default"/>
      </w:rPr>
    </w:lvl>
  </w:abstractNum>
  <w:abstractNum w:abstractNumId="5" w15:restartNumberingAfterBreak="0">
    <w:nsid w:val="3C205351"/>
    <w:multiLevelType w:val="multilevel"/>
    <w:tmpl w:val="31E484A4"/>
    <w:lvl w:ilvl="0">
      <w:start w:val="1"/>
      <w:numFmt w:val="decimal"/>
      <w:lvlText w:val="%1"/>
      <w:lvlJc w:val="left"/>
      <w:pPr>
        <w:ind w:left="645" w:hanging="645"/>
      </w:pPr>
      <w:rPr>
        <w:rFonts w:hint="default"/>
      </w:rPr>
    </w:lvl>
    <w:lvl w:ilvl="1">
      <w:start w:val="1"/>
      <w:numFmt w:val="decimal"/>
      <w:lvlText w:val="%1.%2"/>
      <w:lvlJc w:val="left"/>
      <w:pPr>
        <w:ind w:left="1192" w:hanging="645"/>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721" w:hanging="108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4175" w:hanging="144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629" w:hanging="1800"/>
      </w:pPr>
      <w:rPr>
        <w:rFonts w:hint="default"/>
      </w:rPr>
    </w:lvl>
    <w:lvl w:ilvl="8">
      <w:start w:val="1"/>
      <w:numFmt w:val="decimal"/>
      <w:lvlText w:val="%1.%2.%3.%4.%5.%6.%7.%8.%9"/>
      <w:lvlJc w:val="left"/>
      <w:pPr>
        <w:ind w:left="6536" w:hanging="2160"/>
      </w:pPr>
      <w:rPr>
        <w:rFonts w:hint="default"/>
      </w:rPr>
    </w:lvl>
  </w:abstractNum>
  <w:abstractNum w:abstractNumId="6" w15:restartNumberingAfterBreak="0">
    <w:nsid w:val="4BA4257B"/>
    <w:multiLevelType w:val="hybridMultilevel"/>
    <w:tmpl w:val="C77A0B7C"/>
    <w:lvl w:ilvl="0" w:tplc="8DDA6EF2">
      <w:start w:val="1"/>
      <w:numFmt w:val="decimal"/>
      <w:lvlText w:val="%1."/>
      <w:lvlJc w:val="left"/>
      <w:pPr>
        <w:ind w:left="1485" w:hanging="360"/>
      </w:pPr>
      <w:rPr>
        <w:rFonts w:hint="default"/>
      </w:rPr>
    </w:lvl>
    <w:lvl w:ilvl="1" w:tplc="04220019" w:tentative="1">
      <w:start w:val="1"/>
      <w:numFmt w:val="lowerLetter"/>
      <w:lvlText w:val="%2."/>
      <w:lvlJc w:val="left"/>
      <w:pPr>
        <w:ind w:left="2205" w:hanging="360"/>
      </w:pPr>
    </w:lvl>
    <w:lvl w:ilvl="2" w:tplc="0422001B" w:tentative="1">
      <w:start w:val="1"/>
      <w:numFmt w:val="lowerRoman"/>
      <w:lvlText w:val="%3."/>
      <w:lvlJc w:val="right"/>
      <w:pPr>
        <w:ind w:left="2925" w:hanging="180"/>
      </w:pPr>
    </w:lvl>
    <w:lvl w:ilvl="3" w:tplc="0422000F" w:tentative="1">
      <w:start w:val="1"/>
      <w:numFmt w:val="decimal"/>
      <w:lvlText w:val="%4."/>
      <w:lvlJc w:val="left"/>
      <w:pPr>
        <w:ind w:left="3645" w:hanging="360"/>
      </w:pPr>
    </w:lvl>
    <w:lvl w:ilvl="4" w:tplc="04220019" w:tentative="1">
      <w:start w:val="1"/>
      <w:numFmt w:val="lowerLetter"/>
      <w:lvlText w:val="%5."/>
      <w:lvlJc w:val="left"/>
      <w:pPr>
        <w:ind w:left="4365" w:hanging="360"/>
      </w:pPr>
    </w:lvl>
    <w:lvl w:ilvl="5" w:tplc="0422001B" w:tentative="1">
      <w:start w:val="1"/>
      <w:numFmt w:val="lowerRoman"/>
      <w:lvlText w:val="%6."/>
      <w:lvlJc w:val="right"/>
      <w:pPr>
        <w:ind w:left="5085" w:hanging="180"/>
      </w:pPr>
    </w:lvl>
    <w:lvl w:ilvl="6" w:tplc="0422000F" w:tentative="1">
      <w:start w:val="1"/>
      <w:numFmt w:val="decimal"/>
      <w:lvlText w:val="%7."/>
      <w:lvlJc w:val="left"/>
      <w:pPr>
        <w:ind w:left="5805" w:hanging="360"/>
      </w:pPr>
    </w:lvl>
    <w:lvl w:ilvl="7" w:tplc="04220019" w:tentative="1">
      <w:start w:val="1"/>
      <w:numFmt w:val="lowerLetter"/>
      <w:lvlText w:val="%8."/>
      <w:lvlJc w:val="left"/>
      <w:pPr>
        <w:ind w:left="6525" w:hanging="360"/>
      </w:pPr>
    </w:lvl>
    <w:lvl w:ilvl="8" w:tplc="0422001B" w:tentative="1">
      <w:start w:val="1"/>
      <w:numFmt w:val="lowerRoman"/>
      <w:lvlText w:val="%9."/>
      <w:lvlJc w:val="right"/>
      <w:pPr>
        <w:ind w:left="7245" w:hanging="180"/>
      </w:pPr>
    </w:lvl>
  </w:abstractNum>
  <w:abstractNum w:abstractNumId="7" w15:restartNumberingAfterBreak="0">
    <w:nsid w:val="4BF37F60"/>
    <w:multiLevelType w:val="hybridMultilevel"/>
    <w:tmpl w:val="A25C29D0"/>
    <w:lvl w:ilvl="0" w:tplc="04220001">
      <w:start w:val="1"/>
      <w:numFmt w:val="bullet"/>
      <w:lvlText w:val=""/>
      <w:lvlJc w:val="left"/>
      <w:pPr>
        <w:ind w:left="1069" w:hanging="360"/>
      </w:pPr>
      <w:rPr>
        <w:rFonts w:ascii="Symbol" w:hAnsi="Symbol" w:hint="default"/>
      </w:rPr>
    </w:lvl>
    <w:lvl w:ilvl="1" w:tplc="04220003" w:tentative="1">
      <w:start w:val="1"/>
      <w:numFmt w:val="bullet"/>
      <w:lvlText w:val="o"/>
      <w:lvlJc w:val="left"/>
      <w:pPr>
        <w:ind w:left="1789" w:hanging="360"/>
      </w:pPr>
      <w:rPr>
        <w:rFonts w:ascii="Courier New" w:hAnsi="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8" w15:restartNumberingAfterBreak="0">
    <w:nsid w:val="56DA26FC"/>
    <w:multiLevelType w:val="multilevel"/>
    <w:tmpl w:val="AB22E02A"/>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575F1746"/>
    <w:multiLevelType w:val="hybridMultilevel"/>
    <w:tmpl w:val="EDBCE0D2"/>
    <w:lvl w:ilvl="0" w:tplc="23CCB804">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15:restartNumberingAfterBreak="0">
    <w:nsid w:val="626B7032"/>
    <w:multiLevelType w:val="hybridMultilevel"/>
    <w:tmpl w:val="3C98190E"/>
    <w:lvl w:ilvl="0" w:tplc="28407B7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15:restartNumberingAfterBreak="0">
    <w:nsid w:val="7BE26C5B"/>
    <w:multiLevelType w:val="hybridMultilevel"/>
    <w:tmpl w:val="2C62F35C"/>
    <w:lvl w:ilvl="0" w:tplc="139CA812">
      <w:start w:val="1"/>
      <w:numFmt w:val="bullet"/>
      <w:lvlText w:val="-"/>
      <w:lvlJc w:val="left"/>
      <w:pPr>
        <w:ind w:left="720" w:hanging="360"/>
      </w:pPr>
      <w:rPr>
        <w:rFonts w:ascii="Calibri" w:eastAsia="Times New Roman"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F257635"/>
    <w:multiLevelType w:val="hybridMultilevel"/>
    <w:tmpl w:val="0A88792A"/>
    <w:lvl w:ilvl="0" w:tplc="8B7C9986">
      <w:numFmt w:val="bullet"/>
      <w:lvlText w:val="-"/>
      <w:lvlJc w:val="left"/>
      <w:pPr>
        <w:ind w:left="644" w:hanging="360"/>
      </w:pPr>
      <w:rPr>
        <w:rFonts w:ascii="Times New Roman" w:eastAsia="Times New Roman" w:hAnsi="Times New Roman" w:hint="default"/>
      </w:rPr>
    </w:lvl>
    <w:lvl w:ilvl="1" w:tplc="04220003" w:tentative="1">
      <w:start w:val="1"/>
      <w:numFmt w:val="bullet"/>
      <w:lvlText w:val="o"/>
      <w:lvlJc w:val="left"/>
      <w:pPr>
        <w:ind w:left="1364" w:hanging="360"/>
      </w:pPr>
      <w:rPr>
        <w:rFonts w:ascii="Courier New" w:hAnsi="Courier New" w:hint="default"/>
      </w:rPr>
    </w:lvl>
    <w:lvl w:ilvl="2" w:tplc="04220005" w:tentative="1">
      <w:start w:val="1"/>
      <w:numFmt w:val="bullet"/>
      <w:lvlText w:val=""/>
      <w:lvlJc w:val="left"/>
      <w:pPr>
        <w:ind w:left="2084" w:hanging="360"/>
      </w:pPr>
      <w:rPr>
        <w:rFonts w:ascii="Wingdings" w:hAnsi="Wingdings" w:hint="default"/>
      </w:rPr>
    </w:lvl>
    <w:lvl w:ilvl="3" w:tplc="04220001" w:tentative="1">
      <w:start w:val="1"/>
      <w:numFmt w:val="bullet"/>
      <w:lvlText w:val=""/>
      <w:lvlJc w:val="left"/>
      <w:pPr>
        <w:ind w:left="2804" w:hanging="360"/>
      </w:pPr>
      <w:rPr>
        <w:rFonts w:ascii="Symbol" w:hAnsi="Symbol" w:hint="default"/>
      </w:rPr>
    </w:lvl>
    <w:lvl w:ilvl="4" w:tplc="04220003" w:tentative="1">
      <w:start w:val="1"/>
      <w:numFmt w:val="bullet"/>
      <w:lvlText w:val="o"/>
      <w:lvlJc w:val="left"/>
      <w:pPr>
        <w:ind w:left="3524" w:hanging="360"/>
      </w:pPr>
      <w:rPr>
        <w:rFonts w:ascii="Courier New" w:hAnsi="Courier New" w:hint="default"/>
      </w:rPr>
    </w:lvl>
    <w:lvl w:ilvl="5" w:tplc="04220005" w:tentative="1">
      <w:start w:val="1"/>
      <w:numFmt w:val="bullet"/>
      <w:lvlText w:val=""/>
      <w:lvlJc w:val="left"/>
      <w:pPr>
        <w:ind w:left="4244" w:hanging="360"/>
      </w:pPr>
      <w:rPr>
        <w:rFonts w:ascii="Wingdings" w:hAnsi="Wingdings" w:hint="default"/>
      </w:rPr>
    </w:lvl>
    <w:lvl w:ilvl="6" w:tplc="04220001" w:tentative="1">
      <w:start w:val="1"/>
      <w:numFmt w:val="bullet"/>
      <w:lvlText w:val=""/>
      <w:lvlJc w:val="left"/>
      <w:pPr>
        <w:ind w:left="4964" w:hanging="360"/>
      </w:pPr>
      <w:rPr>
        <w:rFonts w:ascii="Symbol" w:hAnsi="Symbol" w:hint="default"/>
      </w:rPr>
    </w:lvl>
    <w:lvl w:ilvl="7" w:tplc="04220003" w:tentative="1">
      <w:start w:val="1"/>
      <w:numFmt w:val="bullet"/>
      <w:lvlText w:val="o"/>
      <w:lvlJc w:val="left"/>
      <w:pPr>
        <w:ind w:left="5684" w:hanging="360"/>
      </w:pPr>
      <w:rPr>
        <w:rFonts w:ascii="Courier New" w:hAnsi="Courier New" w:hint="default"/>
      </w:rPr>
    </w:lvl>
    <w:lvl w:ilvl="8" w:tplc="04220005" w:tentative="1">
      <w:start w:val="1"/>
      <w:numFmt w:val="bullet"/>
      <w:lvlText w:val=""/>
      <w:lvlJc w:val="left"/>
      <w:pPr>
        <w:ind w:left="6404" w:hanging="360"/>
      </w:pPr>
      <w:rPr>
        <w:rFonts w:ascii="Wingdings" w:hAnsi="Wingdings" w:hint="default"/>
      </w:rPr>
    </w:lvl>
  </w:abstractNum>
  <w:abstractNum w:abstractNumId="13" w15:restartNumberingAfterBreak="0">
    <w:nsid w:val="7F287AEE"/>
    <w:multiLevelType w:val="hybridMultilevel"/>
    <w:tmpl w:val="4172052A"/>
    <w:lvl w:ilvl="0" w:tplc="0562E53E">
      <w:start w:val="4"/>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1800872961">
    <w:abstractNumId w:val="8"/>
  </w:num>
  <w:num w:numId="2" w16cid:durableId="808133726">
    <w:abstractNumId w:val="1"/>
  </w:num>
  <w:num w:numId="3" w16cid:durableId="378670830">
    <w:abstractNumId w:val="9"/>
  </w:num>
  <w:num w:numId="4" w16cid:durableId="1911041375">
    <w:abstractNumId w:val="5"/>
  </w:num>
  <w:num w:numId="5" w16cid:durableId="1175194999">
    <w:abstractNumId w:val="11"/>
  </w:num>
  <w:num w:numId="6" w16cid:durableId="880285403">
    <w:abstractNumId w:val="2"/>
  </w:num>
  <w:num w:numId="7" w16cid:durableId="1118063097">
    <w:abstractNumId w:val="10"/>
  </w:num>
  <w:num w:numId="8" w16cid:durableId="739715647">
    <w:abstractNumId w:val="3"/>
  </w:num>
  <w:num w:numId="9" w16cid:durableId="670638837">
    <w:abstractNumId w:val="4"/>
  </w:num>
  <w:num w:numId="10" w16cid:durableId="1549486928">
    <w:abstractNumId w:val="13"/>
  </w:num>
  <w:num w:numId="11" w16cid:durableId="1326861385">
    <w:abstractNumId w:val="6"/>
  </w:num>
  <w:num w:numId="12" w16cid:durableId="991982714">
    <w:abstractNumId w:val="0"/>
    <w:lvlOverride w:ilvl="0">
      <w:lvl w:ilvl="0">
        <w:numFmt w:val="bullet"/>
        <w:lvlText w:val=""/>
        <w:legacy w:legacy="1" w:legacySpace="0" w:legacyIndent="360"/>
        <w:lvlJc w:val="left"/>
        <w:rPr>
          <w:rFonts w:ascii="Symbol" w:hAnsi="Symbol" w:hint="default"/>
        </w:rPr>
      </w:lvl>
    </w:lvlOverride>
  </w:num>
  <w:num w:numId="13" w16cid:durableId="1136918605">
    <w:abstractNumId w:val="12"/>
  </w:num>
  <w:num w:numId="14" w16cid:durableId="19555563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6CA"/>
    <w:rsid w:val="00011D6F"/>
    <w:rsid w:val="00033FB1"/>
    <w:rsid w:val="00040F1B"/>
    <w:rsid w:val="00052DF8"/>
    <w:rsid w:val="00055E36"/>
    <w:rsid w:val="00057CD1"/>
    <w:rsid w:val="0007244B"/>
    <w:rsid w:val="00096E8A"/>
    <w:rsid w:val="000A1075"/>
    <w:rsid w:val="000A3946"/>
    <w:rsid w:val="000A6529"/>
    <w:rsid w:val="000B7D3C"/>
    <w:rsid w:val="000C778D"/>
    <w:rsid w:val="000C7A4F"/>
    <w:rsid w:val="000F6E56"/>
    <w:rsid w:val="001315C4"/>
    <w:rsid w:val="001440FD"/>
    <w:rsid w:val="001647FC"/>
    <w:rsid w:val="0017295D"/>
    <w:rsid w:val="00180A04"/>
    <w:rsid w:val="001E5A91"/>
    <w:rsid w:val="001F4081"/>
    <w:rsid w:val="00205A66"/>
    <w:rsid w:val="002128BB"/>
    <w:rsid w:val="00213F71"/>
    <w:rsid w:val="00225311"/>
    <w:rsid w:val="002649FD"/>
    <w:rsid w:val="00280126"/>
    <w:rsid w:val="003152D3"/>
    <w:rsid w:val="00354B56"/>
    <w:rsid w:val="003B192A"/>
    <w:rsid w:val="003C030F"/>
    <w:rsid w:val="003D10B6"/>
    <w:rsid w:val="003D6F32"/>
    <w:rsid w:val="00422910"/>
    <w:rsid w:val="004D0687"/>
    <w:rsid w:val="004F76A1"/>
    <w:rsid w:val="00504443"/>
    <w:rsid w:val="00524637"/>
    <w:rsid w:val="005528DF"/>
    <w:rsid w:val="00561EA9"/>
    <w:rsid w:val="005853ED"/>
    <w:rsid w:val="005A743A"/>
    <w:rsid w:val="005B250D"/>
    <w:rsid w:val="005E0409"/>
    <w:rsid w:val="005E24AC"/>
    <w:rsid w:val="006339CC"/>
    <w:rsid w:val="00643C1D"/>
    <w:rsid w:val="00672468"/>
    <w:rsid w:val="00677E5D"/>
    <w:rsid w:val="00697130"/>
    <w:rsid w:val="00697958"/>
    <w:rsid w:val="006A3A4F"/>
    <w:rsid w:val="006C54AD"/>
    <w:rsid w:val="006D64F1"/>
    <w:rsid w:val="006E1055"/>
    <w:rsid w:val="006E33E1"/>
    <w:rsid w:val="006F6748"/>
    <w:rsid w:val="0071163A"/>
    <w:rsid w:val="0071608B"/>
    <w:rsid w:val="00723497"/>
    <w:rsid w:val="00723899"/>
    <w:rsid w:val="00731EA1"/>
    <w:rsid w:val="00736001"/>
    <w:rsid w:val="0073795B"/>
    <w:rsid w:val="00737F07"/>
    <w:rsid w:val="00755053"/>
    <w:rsid w:val="00760C30"/>
    <w:rsid w:val="00776160"/>
    <w:rsid w:val="007A56E2"/>
    <w:rsid w:val="007B3D9F"/>
    <w:rsid w:val="007C2506"/>
    <w:rsid w:val="007D4A9D"/>
    <w:rsid w:val="007E3B0D"/>
    <w:rsid w:val="0083390A"/>
    <w:rsid w:val="00853B2C"/>
    <w:rsid w:val="008574CB"/>
    <w:rsid w:val="00866C0C"/>
    <w:rsid w:val="008C4BC7"/>
    <w:rsid w:val="008E7F00"/>
    <w:rsid w:val="008F60CC"/>
    <w:rsid w:val="00914244"/>
    <w:rsid w:val="00932738"/>
    <w:rsid w:val="00940E79"/>
    <w:rsid w:val="00A03FC3"/>
    <w:rsid w:val="00A47DE4"/>
    <w:rsid w:val="00A56FA5"/>
    <w:rsid w:val="00A834E6"/>
    <w:rsid w:val="00AB06D4"/>
    <w:rsid w:val="00AD0428"/>
    <w:rsid w:val="00B00141"/>
    <w:rsid w:val="00B51350"/>
    <w:rsid w:val="00B8797F"/>
    <w:rsid w:val="00B91C8C"/>
    <w:rsid w:val="00BE1BA4"/>
    <w:rsid w:val="00BF1CAC"/>
    <w:rsid w:val="00BF38FF"/>
    <w:rsid w:val="00C040D4"/>
    <w:rsid w:val="00C1074B"/>
    <w:rsid w:val="00C11345"/>
    <w:rsid w:val="00C2187A"/>
    <w:rsid w:val="00C22D60"/>
    <w:rsid w:val="00C2345B"/>
    <w:rsid w:val="00C616FC"/>
    <w:rsid w:val="00C841B2"/>
    <w:rsid w:val="00C95880"/>
    <w:rsid w:val="00CB4512"/>
    <w:rsid w:val="00CD343D"/>
    <w:rsid w:val="00CF77B3"/>
    <w:rsid w:val="00CF7A70"/>
    <w:rsid w:val="00D00C38"/>
    <w:rsid w:val="00D44772"/>
    <w:rsid w:val="00D56A7E"/>
    <w:rsid w:val="00D60C11"/>
    <w:rsid w:val="00D66AFD"/>
    <w:rsid w:val="00D66B18"/>
    <w:rsid w:val="00D73105"/>
    <w:rsid w:val="00D74E14"/>
    <w:rsid w:val="00D77FD1"/>
    <w:rsid w:val="00D902D2"/>
    <w:rsid w:val="00D94A1C"/>
    <w:rsid w:val="00D973AA"/>
    <w:rsid w:val="00DD6485"/>
    <w:rsid w:val="00DE49EC"/>
    <w:rsid w:val="00DF01E0"/>
    <w:rsid w:val="00E1562D"/>
    <w:rsid w:val="00E30626"/>
    <w:rsid w:val="00E67839"/>
    <w:rsid w:val="00E73E37"/>
    <w:rsid w:val="00E77367"/>
    <w:rsid w:val="00E80D49"/>
    <w:rsid w:val="00E83ACE"/>
    <w:rsid w:val="00EA35E6"/>
    <w:rsid w:val="00EB1C1A"/>
    <w:rsid w:val="00EB6C93"/>
    <w:rsid w:val="00EF760A"/>
    <w:rsid w:val="00F37C17"/>
    <w:rsid w:val="00F42164"/>
    <w:rsid w:val="00F426CA"/>
    <w:rsid w:val="00F62F2A"/>
    <w:rsid w:val="00F84250"/>
    <w:rsid w:val="00F84670"/>
    <w:rsid w:val="00F907ED"/>
    <w:rsid w:val="00FB0B0C"/>
    <w:rsid w:val="00FF521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B4AE68"/>
  <w15:docId w15:val="{59FB8CBC-83C2-4934-8D41-F9C710E77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426CA"/>
    <w:rPr>
      <w:rFonts w:ascii="Calibri" w:eastAsia="Times New Roman" w:hAnsi="Calibri" w:cs="Times New Roman"/>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426CA"/>
    <w:pPr>
      <w:spacing w:after="0" w:line="240" w:lineRule="auto"/>
    </w:pPr>
    <w:rPr>
      <w:rFonts w:ascii="Tahoma" w:hAnsi="Tahoma" w:cs="Tahoma"/>
      <w:sz w:val="16"/>
      <w:szCs w:val="16"/>
    </w:rPr>
  </w:style>
  <w:style w:type="character" w:customStyle="1" w:styleId="a4">
    <w:name w:val="Текст у виносці Знак"/>
    <w:basedOn w:val="a0"/>
    <w:link w:val="a3"/>
    <w:uiPriority w:val="99"/>
    <w:semiHidden/>
    <w:rsid w:val="00F426CA"/>
    <w:rPr>
      <w:rFonts w:ascii="Tahoma" w:eastAsia="Times New Roman" w:hAnsi="Tahoma" w:cs="Tahoma"/>
      <w:sz w:val="16"/>
      <w:szCs w:val="16"/>
      <w:lang w:eastAsia="uk-UA"/>
    </w:rPr>
  </w:style>
  <w:style w:type="paragraph" w:styleId="a5">
    <w:name w:val="List Paragraph"/>
    <w:basedOn w:val="a"/>
    <w:uiPriority w:val="99"/>
    <w:qFormat/>
    <w:rsid w:val="00C22D60"/>
    <w:pPr>
      <w:spacing w:after="0" w:line="240" w:lineRule="auto"/>
      <w:ind w:left="720"/>
      <w:contextualSpacing/>
    </w:pPr>
    <w:rPr>
      <w:rFonts w:ascii="Times New Roman" w:hAnsi="Times New Roman"/>
      <w:sz w:val="24"/>
      <w:szCs w:val="24"/>
      <w:lang w:val="ru-RU" w:eastAsia="ru-RU"/>
    </w:rPr>
  </w:style>
  <w:style w:type="table" w:styleId="a6">
    <w:name w:val="Table Grid"/>
    <w:basedOn w:val="a1"/>
    <w:uiPriority w:val="59"/>
    <w:rsid w:val="000C77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A03FC3"/>
    <w:pPr>
      <w:tabs>
        <w:tab w:val="center" w:pos="4819"/>
        <w:tab w:val="right" w:pos="9639"/>
      </w:tabs>
      <w:spacing w:after="0" w:line="240" w:lineRule="auto"/>
    </w:pPr>
  </w:style>
  <w:style w:type="character" w:customStyle="1" w:styleId="a8">
    <w:name w:val="Верхній колонтитул Знак"/>
    <w:basedOn w:val="a0"/>
    <w:link w:val="a7"/>
    <w:uiPriority w:val="99"/>
    <w:rsid w:val="00A03FC3"/>
    <w:rPr>
      <w:rFonts w:ascii="Calibri" w:eastAsia="Times New Roman" w:hAnsi="Calibri" w:cs="Times New Roman"/>
      <w:lang w:eastAsia="uk-UA"/>
    </w:rPr>
  </w:style>
  <w:style w:type="paragraph" w:styleId="a9">
    <w:name w:val="footer"/>
    <w:basedOn w:val="a"/>
    <w:link w:val="aa"/>
    <w:uiPriority w:val="99"/>
    <w:unhideWhenUsed/>
    <w:rsid w:val="00A03FC3"/>
    <w:pPr>
      <w:tabs>
        <w:tab w:val="center" w:pos="4819"/>
        <w:tab w:val="right" w:pos="9639"/>
      </w:tabs>
      <w:spacing w:after="0" w:line="240" w:lineRule="auto"/>
    </w:pPr>
  </w:style>
  <w:style w:type="character" w:customStyle="1" w:styleId="aa">
    <w:name w:val="Нижній колонтитул Знак"/>
    <w:basedOn w:val="a0"/>
    <w:link w:val="a9"/>
    <w:uiPriority w:val="99"/>
    <w:rsid w:val="00A03FC3"/>
    <w:rPr>
      <w:rFonts w:ascii="Calibri" w:eastAsia="Times New Roman" w:hAnsi="Calibri" w:cs="Times New Roman"/>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8548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B52F5C-79CE-4EEA-A80D-B9B7E53E5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3157</Words>
  <Characters>1800</Characters>
  <Application>Microsoft Office Word</Application>
  <DocSecurity>0</DocSecurity>
  <Lines>15</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Grizli777</Company>
  <LinksUpToDate>false</LinksUpToDate>
  <CharactersWithSpaces>4948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 Strus</dc:creator>
  <cp:lastModifiedBy>Galychany-1</cp:lastModifiedBy>
  <cp:revision>4</cp:revision>
  <cp:lastPrinted>2022-02-03T14:48:00Z</cp:lastPrinted>
  <dcterms:created xsi:type="dcterms:W3CDTF">2026-03-13T08:03:00Z</dcterms:created>
  <dcterms:modified xsi:type="dcterms:W3CDTF">2026-03-13T08:06:00Z</dcterms:modified>
</cp:coreProperties>
</file>